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B319" w14:textId="6B8D8D4A" w:rsidR="00F00D74" w:rsidRDefault="00F00D74" w:rsidP="00F00D74">
      <w:pPr>
        <w:pStyle w:val="Title1"/>
        <w:rPr>
          <w:spacing w:val="60"/>
          <w:sz w:val="80"/>
        </w:rPr>
      </w:pPr>
      <w:r>
        <w:rPr>
          <w:noProof/>
        </w:rPr>
        <w:drawing>
          <wp:anchor distT="0" distB="0" distL="114300" distR="114300" simplePos="0" relativeHeight="252420096" behindDoc="0" locked="0" layoutInCell="1" allowOverlap="1" wp14:anchorId="26F36012" wp14:editId="2C51CF59">
            <wp:simplePos x="0" y="0"/>
            <wp:positionH relativeFrom="margin">
              <wp:posOffset>4068041</wp:posOffset>
            </wp:positionH>
            <wp:positionV relativeFrom="margin">
              <wp:posOffset>139469</wp:posOffset>
            </wp:positionV>
            <wp:extent cx="2499995" cy="673735"/>
            <wp:effectExtent l="0" t="0" r="1905" b="0"/>
            <wp:wrapSquare wrapText="bothSides"/>
            <wp:docPr id="2010650054" name="Picture 50"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50054" name="Picture 50" descr="A black background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499995" cy="673735"/>
                    </a:xfrm>
                    <a:prstGeom prst="rect">
                      <a:avLst/>
                    </a:prstGeom>
                  </pic:spPr>
                </pic:pic>
              </a:graphicData>
            </a:graphic>
            <wp14:sizeRelH relativeFrom="margin">
              <wp14:pctWidth>0</wp14:pctWidth>
            </wp14:sizeRelH>
            <wp14:sizeRelV relativeFrom="margin">
              <wp14:pctHeight>0</wp14:pctHeight>
            </wp14:sizeRelV>
          </wp:anchor>
        </w:drawing>
      </w:r>
    </w:p>
    <w:p w14:paraId="52CEC88D" w14:textId="5183E5BD" w:rsidR="00F00D74" w:rsidRDefault="00F00D74" w:rsidP="00F00D74">
      <w:pPr>
        <w:pStyle w:val="Title1"/>
        <w:spacing w:line="360" w:lineRule="auto"/>
        <w:jc w:val="center"/>
        <w:rPr>
          <w:b/>
          <w:bCs/>
          <w:spacing w:val="60"/>
          <w:sz w:val="44"/>
          <w:szCs w:val="36"/>
          <w:lang w:val="fr-FR"/>
        </w:rPr>
      </w:pPr>
    </w:p>
    <w:p w14:paraId="35B2BC5D" w14:textId="0A174A19" w:rsidR="00F00D74" w:rsidRPr="00ED0787" w:rsidRDefault="00F00D74" w:rsidP="00ED0787">
      <w:pPr>
        <w:pStyle w:val="Title1"/>
        <w:spacing w:line="240" w:lineRule="auto"/>
        <w:jc w:val="center"/>
        <w:rPr>
          <w:rFonts w:ascii="Minion Pro" w:hAnsi="Minion Pro"/>
          <w:b/>
          <w:bCs/>
          <w:spacing w:val="60"/>
          <w:sz w:val="52"/>
          <w:szCs w:val="40"/>
          <w:lang w:val="fr-FR"/>
        </w:rPr>
      </w:pPr>
      <w:r w:rsidRPr="00ED0787">
        <w:rPr>
          <w:rFonts w:ascii="Minion Pro" w:hAnsi="Minion Pro"/>
          <w:b/>
          <w:bCs/>
          <w:spacing w:val="60"/>
          <w:sz w:val="52"/>
          <w:szCs w:val="40"/>
          <w:lang w:val="fr-FR"/>
        </w:rPr>
        <w:t>LE VIGNOBLE RIVIÈRE DU CHÊNE</w:t>
      </w:r>
    </w:p>
    <w:p w14:paraId="24F1055E" w14:textId="6EA1E0D3" w:rsidR="00F00D74" w:rsidRPr="00ED0787" w:rsidRDefault="00F00D74" w:rsidP="00ED0787">
      <w:pPr>
        <w:pStyle w:val="Title1"/>
        <w:spacing w:line="240" w:lineRule="auto"/>
        <w:jc w:val="center"/>
        <w:rPr>
          <w:rFonts w:ascii="Minion Pro" w:hAnsi="Minion Pro"/>
          <w:b/>
          <w:bCs/>
          <w:spacing w:val="60"/>
          <w:sz w:val="52"/>
          <w:szCs w:val="40"/>
          <w:lang w:val="fr-FR"/>
        </w:rPr>
      </w:pPr>
      <w:r w:rsidRPr="00ED0787">
        <w:rPr>
          <w:rFonts w:ascii="Minion Pro" w:hAnsi="Minion Pro"/>
          <w:b/>
          <w:bCs/>
          <w:spacing w:val="60"/>
          <w:sz w:val="52"/>
          <w:szCs w:val="40"/>
          <w:lang w:val="fr-FR"/>
        </w:rPr>
        <w:t>ET LE BISTRO VRDC</w:t>
      </w:r>
    </w:p>
    <w:p w14:paraId="036C8A71" w14:textId="4AD74F5B" w:rsidR="00F00D74" w:rsidRDefault="00F00D74" w:rsidP="00F00D74">
      <w:pPr>
        <w:pStyle w:val="Title1"/>
        <w:spacing w:line="360" w:lineRule="auto"/>
        <w:jc w:val="center"/>
        <w:rPr>
          <w:b/>
          <w:bCs/>
          <w:spacing w:val="60"/>
          <w:sz w:val="44"/>
          <w:szCs w:val="36"/>
        </w:rPr>
      </w:pPr>
      <w:r>
        <w:rPr>
          <w:noProof/>
        </w:rPr>
        <mc:AlternateContent>
          <mc:Choice Requires="wps">
            <w:drawing>
              <wp:anchor distT="0" distB="0" distL="114300" distR="114300" simplePos="0" relativeHeight="252426240" behindDoc="0" locked="0" layoutInCell="1" allowOverlap="1" wp14:anchorId="3651CE1B" wp14:editId="50DAF02F">
                <wp:simplePos x="0" y="0"/>
                <wp:positionH relativeFrom="column">
                  <wp:posOffset>2332182</wp:posOffset>
                </wp:positionH>
                <wp:positionV relativeFrom="paragraph">
                  <wp:posOffset>5465388</wp:posOffset>
                </wp:positionV>
                <wp:extent cx="4331335" cy="1976582"/>
                <wp:effectExtent l="0" t="0" r="0" b="5080"/>
                <wp:wrapNone/>
                <wp:docPr id="1946280897" name="Text Box 1946280897"/>
                <wp:cNvGraphicFramePr/>
                <a:graphic xmlns:a="http://schemas.openxmlformats.org/drawingml/2006/main">
                  <a:graphicData uri="http://schemas.microsoft.com/office/word/2010/wordprocessingShape">
                    <wps:wsp>
                      <wps:cNvSpPr txBox="1"/>
                      <wps:spPr>
                        <a:xfrm>
                          <a:off x="0" y="0"/>
                          <a:ext cx="4331335" cy="1976582"/>
                        </a:xfrm>
                        <a:prstGeom prst="rect">
                          <a:avLst/>
                        </a:prstGeom>
                        <a:noFill/>
                        <a:ln w="6350">
                          <a:noFill/>
                        </a:ln>
                      </wps:spPr>
                      <wps:txbx>
                        <w:txbxContent>
                          <w:p w14:paraId="72AA7202" w14:textId="77777777" w:rsidR="00F00D74" w:rsidRPr="00F00D74" w:rsidRDefault="00F00D74" w:rsidP="00F00D74">
                            <w:pPr>
                              <w:jc w:val="both"/>
                              <w:rPr>
                                <w:color w:val="000000"/>
                                <w:sz w:val="20"/>
                                <w:szCs w:val="20"/>
                                <w:lang w:val="fr-FR"/>
                              </w:rPr>
                            </w:pPr>
                            <w:r w:rsidRPr="00F00D74">
                              <w:rPr>
                                <w:rFonts w:cstheme="minorHAnsi"/>
                                <w:color w:val="000000"/>
                                <w:sz w:val="20"/>
                                <w:szCs w:val="20"/>
                                <w:lang w:val="fr-FR"/>
                              </w:rPr>
                              <w:t xml:space="preserve">Offrant une vue imprenable sur le vignoble, la cuverie et les vignes, le </w:t>
                            </w:r>
                            <w:r w:rsidRPr="00F00D74">
                              <w:rPr>
                                <w:rFonts w:cstheme="minorHAnsi"/>
                                <w:b/>
                                <w:bCs/>
                                <w:color w:val="000000"/>
                                <w:sz w:val="20"/>
                                <w:szCs w:val="20"/>
                                <w:lang w:val="fr-FR"/>
                              </w:rPr>
                              <w:t>Bistro VRDC</w:t>
                            </w:r>
                            <w:r w:rsidRPr="00F00D74">
                              <w:rPr>
                                <w:rFonts w:cstheme="minorHAnsi"/>
                                <w:color w:val="000000"/>
                                <w:sz w:val="20"/>
                                <w:szCs w:val="20"/>
                                <w:lang w:val="fr-FR"/>
                              </w:rPr>
                              <w:t xml:space="preserve"> proposera, dès le 26 juin, son menu tapas, une véritable évasion culinaire. </w:t>
                            </w:r>
                            <w:r w:rsidRPr="00F00D74">
                              <w:rPr>
                                <w:color w:val="000000"/>
                                <w:sz w:val="20"/>
                                <w:szCs w:val="20"/>
                                <w:lang w:val="fr-FR"/>
                              </w:rPr>
                              <w:t xml:space="preserve">Reconnu pour son dévouement constant pour la clientèle, </w:t>
                            </w:r>
                            <w:r w:rsidRPr="00F00D74">
                              <w:rPr>
                                <w:b/>
                                <w:bCs/>
                                <w:sz w:val="20"/>
                                <w:szCs w:val="20"/>
                                <w:lang w:val="fr-FR"/>
                              </w:rPr>
                              <w:t xml:space="preserve">Chef Ian St-Pierre </w:t>
                            </w:r>
                            <w:proofErr w:type="spellStart"/>
                            <w:r w:rsidRPr="00F00D74">
                              <w:rPr>
                                <w:b/>
                                <w:bCs/>
                                <w:sz w:val="20"/>
                                <w:szCs w:val="20"/>
                                <w:lang w:val="fr-FR"/>
                              </w:rPr>
                              <w:t>Brinkmann</w:t>
                            </w:r>
                            <w:proofErr w:type="spellEnd"/>
                            <w:r w:rsidRPr="00F00D74">
                              <w:rPr>
                                <w:b/>
                                <w:bCs/>
                                <w:sz w:val="20"/>
                                <w:szCs w:val="20"/>
                                <w:lang w:val="fr-FR"/>
                              </w:rPr>
                              <w:t xml:space="preserve"> </w:t>
                            </w:r>
                            <w:r w:rsidRPr="00F00D74">
                              <w:rPr>
                                <w:color w:val="000000"/>
                                <w:sz w:val="20"/>
                                <w:szCs w:val="20"/>
                                <w:lang w:val="fr-FR"/>
                              </w:rPr>
                              <w:t xml:space="preserve">se distingue aussi par la fraîcheur de ses aliments en faisant pousser lui-même une grande partie de ses légumes, fines herbes et fleurs comestibles. Sans contredit, l’amour de son art et le don de soi se marient à merveille dans chacune de ses créations gourmandes. Natif de Montréal, il se dédie à la restauration, depuis son tout jeune âge, en occupant différents postes dans toutes les sphères du métier, une expérience riche et incontournable qui l’a menée jusqu’à ce tout </w:t>
                            </w:r>
                            <w:proofErr w:type="spellStart"/>
                            <w:r w:rsidRPr="00F00D74">
                              <w:rPr>
                                <w:color w:val="000000"/>
                                <w:sz w:val="20"/>
                                <w:szCs w:val="20"/>
                                <w:lang w:val="fr-FR"/>
                              </w:rPr>
                              <w:t>tout</w:t>
                            </w:r>
                            <w:proofErr w:type="spellEnd"/>
                            <w:r w:rsidRPr="00F00D74">
                              <w:rPr>
                                <w:color w:val="000000"/>
                                <w:sz w:val="20"/>
                                <w:szCs w:val="20"/>
                                <w:lang w:val="fr-FR"/>
                              </w:rPr>
                              <w:t xml:space="preserve"> nouveau projet avec l’équipe du Vignoble.</w:t>
                            </w:r>
                          </w:p>
                          <w:p w14:paraId="53F074AD" w14:textId="77777777" w:rsidR="00F00D74" w:rsidRPr="00F00D74" w:rsidRDefault="00F00D74" w:rsidP="00F00D74">
                            <w:pPr>
                              <w:jc w:val="both"/>
                              <w:rPr>
                                <w:rStyle w:val="Fontused-regular"/>
                                <w:position w:val="0"/>
                                <w:sz w:val="20"/>
                                <w:szCs w:val="20"/>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1CE1B" id="_x0000_t202" coordsize="21600,21600" o:spt="202" path="m,l,21600r21600,l21600,xe">
                <v:stroke joinstyle="miter"/>
                <v:path gradientshapeok="t" o:connecttype="rect"/>
              </v:shapetype>
              <v:shape id="Text Box 1946280897" o:spid="_x0000_s1026" type="#_x0000_t202" style="position:absolute;left:0;text-align:left;margin-left:183.65pt;margin-top:430.35pt;width:341.05pt;height:155.6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" filled="f" stroked="f" strokeweight=".5pt">
                <v:textbox inset="0,0,0,0">
                  <w:txbxContent>
                    <w:p w14:paraId="72AA7202" w14:textId="77777777" w:rsidR="00F00D74" w:rsidRPr="00F00D74" w:rsidRDefault="00F00D74" w:rsidP="00F00D74">
                      <w:pPr>
                        <w:jc w:val="both"/>
                        <w:rPr>
                          <w:color w:val="000000"/>
                          <w:sz w:val="20"/>
                          <w:szCs w:val="20"/>
                          <w:lang w:val="fr-FR"/>
                        </w:rPr>
                      </w:pPr>
                      <w:r w:rsidRPr="00F00D74">
                        <w:rPr>
                          <w:rFonts w:cstheme="minorHAnsi"/>
                          <w:color w:val="000000"/>
                          <w:sz w:val="20"/>
                          <w:szCs w:val="20"/>
                          <w:lang w:val="fr-FR"/>
                        </w:rPr>
                        <w:t xml:space="preserve">Offrant une vue imprenable sur le vignoble, la cuverie et les vignes, le </w:t>
                      </w:r>
                      <w:r w:rsidRPr="00F00D74">
                        <w:rPr>
                          <w:rFonts w:cstheme="minorHAnsi"/>
                          <w:b/>
                          <w:bCs/>
                          <w:color w:val="000000"/>
                          <w:sz w:val="20"/>
                          <w:szCs w:val="20"/>
                          <w:lang w:val="fr-FR"/>
                        </w:rPr>
                        <w:t>Bistro VRDC</w:t>
                      </w:r>
                      <w:r w:rsidRPr="00F00D74">
                        <w:rPr>
                          <w:rFonts w:cstheme="minorHAnsi"/>
                          <w:color w:val="000000"/>
                          <w:sz w:val="20"/>
                          <w:szCs w:val="20"/>
                          <w:lang w:val="fr-FR"/>
                        </w:rPr>
                        <w:t xml:space="preserve"> proposera, dès le 26 juin, son menu tapas, une véritable évasion culinaire. </w:t>
                      </w:r>
                      <w:r w:rsidRPr="00F00D74">
                        <w:rPr>
                          <w:color w:val="000000"/>
                          <w:sz w:val="20"/>
                          <w:szCs w:val="20"/>
                          <w:lang w:val="fr-FR"/>
                        </w:rPr>
                        <w:t xml:space="preserve">Reconnu pour son dévouement constant pour la clientèle, </w:t>
                      </w:r>
                      <w:r w:rsidRPr="00F00D74">
                        <w:rPr>
                          <w:b/>
                          <w:bCs/>
                          <w:sz w:val="20"/>
                          <w:szCs w:val="20"/>
                          <w:lang w:val="fr-FR"/>
                        </w:rPr>
                        <w:t xml:space="preserve">Chef Ian St-Pierre </w:t>
                      </w:r>
                      <w:proofErr w:type="spellStart"/>
                      <w:r w:rsidRPr="00F00D74">
                        <w:rPr>
                          <w:b/>
                          <w:bCs/>
                          <w:sz w:val="20"/>
                          <w:szCs w:val="20"/>
                          <w:lang w:val="fr-FR"/>
                        </w:rPr>
                        <w:t>Brinkmann</w:t>
                      </w:r>
                      <w:proofErr w:type="spellEnd"/>
                      <w:r w:rsidRPr="00F00D74">
                        <w:rPr>
                          <w:b/>
                          <w:bCs/>
                          <w:sz w:val="20"/>
                          <w:szCs w:val="20"/>
                          <w:lang w:val="fr-FR"/>
                        </w:rPr>
                        <w:t xml:space="preserve"> </w:t>
                      </w:r>
                      <w:r w:rsidRPr="00F00D74">
                        <w:rPr>
                          <w:color w:val="000000"/>
                          <w:sz w:val="20"/>
                          <w:szCs w:val="20"/>
                          <w:lang w:val="fr-FR"/>
                        </w:rPr>
                        <w:t xml:space="preserve">se distingue aussi par la fraîcheur de ses aliments en faisant pousser lui-même une grande partie de ses légumes, fines herbes et fleurs comestibles. Sans contredit, l’amour de son art et le don de soi se marient à merveille dans chacune de ses créations gourmandes. Natif de Montréal, il se dédie à la restauration, depuis son tout jeune âge, en occupant différents postes dans toutes les sphères du métier, une expérience riche et incontournable qui l’a menée jusqu’à ce tout </w:t>
                      </w:r>
                      <w:proofErr w:type="spellStart"/>
                      <w:r w:rsidRPr="00F00D74">
                        <w:rPr>
                          <w:color w:val="000000"/>
                          <w:sz w:val="20"/>
                          <w:szCs w:val="20"/>
                          <w:lang w:val="fr-FR"/>
                        </w:rPr>
                        <w:t>tout</w:t>
                      </w:r>
                      <w:proofErr w:type="spellEnd"/>
                      <w:r w:rsidRPr="00F00D74">
                        <w:rPr>
                          <w:color w:val="000000"/>
                          <w:sz w:val="20"/>
                          <w:szCs w:val="20"/>
                          <w:lang w:val="fr-FR"/>
                        </w:rPr>
                        <w:t xml:space="preserve"> nouveau projet avec l’équipe du Vignoble.</w:t>
                      </w:r>
                    </w:p>
                    <w:p w14:paraId="53F074AD" w14:textId="77777777" w:rsidR="00F00D74" w:rsidRPr="00F00D74" w:rsidRDefault="00F00D74" w:rsidP="00F00D74">
                      <w:pPr>
                        <w:jc w:val="both"/>
                        <w:rPr>
                          <w:rStyle w:val="Fontused-regular"/>
                          <w:position w:val="0"/>
                          <w:sz w:val="20"/>
                          <w:szCs w:val="20"/>
                          <w:lang w:val="fr-FR"/>
                        </w:rPr>
                      </w:pPr>
                    </w:p>
                  </w:txbxContent>
                </v:textbox>
              </v:shape>
            </w:pict>
          </mc:Fallback>
        </mc:AlternateContent>
      </w:r>
      <w:r>
        <w:rPr>
          <w:noProof/>
        </w:rPr>
        <mc:AlternateContent>
          <mc:Choice Requires="wps">
            <w:drawing>
              <wp:anchor distT="0" distB="0" distL="114300" distR="114300" simplePos="0" relativeHeight="252428288" behindDoc="0" locked="0" layoutInCell="1" allowOverlap="1" wp14:anchorId="7DA3EB20" wp14:editId="3F4EC5A8">
                <wp:simplePos x="0" y="0"/>
                <wp:positionH relativeFrom="column">
                  <wp:posOffset>2322830</wp:posOffset>
                </wp:positionH>
                <wp:positionV relativeFrom="paragraph">
                  <wp:posOffset>5076825</wp:posOffset>
                </wp:positionV>
                <wp:extent cx="4580890" cy="331470"/>
                <wp:effectExtent l="0" t="0" r="3810" b="0"/>
                <wp:wrapNone/>
                <wp:docPr id="1731201953" name="Text Box 1731201953"/>
                <wp:cNvGraphicFramePr/>
                <a:graphic xmlns:a="http://schemas.openxmlformats.org/drawingml/2006/main">
                  <a:graphicData uri="http://schemas.microsoft.com/office/word/2010/wordprocessingShape">
                    <wps:wsp>
                      <wps:cNvSpPr txBox="1"/>
                      <wps:spPr>
                        <a:xfrm>
                          <a:off x="0" y="0"/>
                          <a:ext cx="4580890" cy="331470"/>
                        </a:xfrm>
                        <a:prstGeom prst="rect">
                          <a:avLst/>
                        </a:prstGeom>
                        <a:noFill/>
                        <a:ln w="6350">
                          <a:noFill/>
                        </a:ln>
                      </wps:spPr>
                      <wps:txbx>
                        <w:txbxContent>
                          <w:p w14:paraId="59C81F4F" w14:textId="2E993C1B" w:rsidR="00F00D74" w:rsidRPr="00F00D74" w:rsidRDefault="00F00D74" w:rsidP="00F00D74">
                            <w:pPr>
                              <w:pStyle w:val="Heading1-left"/>
                              <w:rPr>
                                <w:rStyle w:val="Fontused-bold"/>
                                <w:sz w:val="24"/>
                                <w:szCs w:val="20"/>
                                <w:lang w:val="fr-FR"/>
                              </w:rPr>
                            </w:pPr>
                            <w:r w:rsidRPr="00F00D74">
                              <w:rPr>
                                <w:rStyle w:val="Fontused-bold"/>
                                <w:sz w:val="24"/>
                                <w:szCs w:val="20"/>
                                <w:lang w:val="fr-FR"/>
                              </w:rPr>
                              <w:t xml:space="preserve">ÉVASION, VINS ET TAPAS… AVEC GRAND </w:t>
                            </w:r>
                            <w:proofErr w:type="gramStart"/>
                            <w:r w:rsidRPr="00F00D74">
                              <w:rPr>
                                <w:rStyle w:val="Fontused-bold"/>
                                <w:sz w:val="24"/>
                                <w:szCs w:val="20"/>
                                <w:lang w:val="fr-FR"/>
                              </w:rPr>
                              <w:t>PLAISIR!</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3EB20" id="Text Box 1731201953" o:spid="_x0000_s1027" type="#_x0000_t202" style="position:absolute;left:0;text-align:left;margin-left:182.9pt;margin-top:399.75pt;width:360.7pt;height:26.1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" filled="f" stroked="f" strokeweight=".5pt">
                <v:textbox inset="0,0,0,0">
                  <w:txbxContent>
                    <w:p w14:paraId="59C81F4F" w14:textId="2E993C1B" w:rsidR="00F00D74" w:rsidRPr="00F00D74" w:rsidRDefault="00F00D74" w:rsidP="00F00D74">
                      <w:pPr>
                        <w:pStyle w:val="Heading1-left"/>
                        <w:rPr>
                          <w:rStyle w:val="Fontused-bold"/>
                          <w:sz w:val="24"/>
                          <w:szCs w:val="20"/>
                          <w:lang w:val="fr-FR"/>
                        </w:rPr>
                      </w:pPr>
                      <w:r w:rsidRPr="00F00D74">
                        <w:rPr>
                          <w:rStyle w:val="Fontused-bold"/>
                          <w:sz w:val="24"/>
                          <w:szCs w:val="20"/>
                          <w:lang w:val="fr-FR"/>
                        </w:rPr>
                        <w:t xml:space="preserve">ÉVASION, VINS ET TAPAS… AVEC GRAND </w:t>
                      </w:r>
                      <w:proofErr w:type="gramStart"/>
                      <w:r w:rsidRPr="00F00D74">
                        <w:rPr>
                          <w:rStyle w:val="Fontused-bold"/>
                          <w:sz w:val="24"/>
                          <w:szCs w:val="20"/>
                          <w:lang w:val="fr-FR"/>
                        </w:rPr>
                        <w:t>PLAISIR!</w:t>
                      </w:r>
                      <w:proofErr w:type="gramEnd"/>
                    </w:p>
                  </w:txbxContent>
                </v:textbox>
              </v:shape>
            </w:pict>
          </mc:Fallback>
        </mc:AlternateContent>
      </w:r>
      <w:r>
        <w:rPr>
          <w:noProof/>
        </w:rPr>
        <mc:AlternateContent>
          <mc:Choice Requires="wps">
            <w:drawing>
              <wp:anchor distT="0" distB="0" distL="114300" distR="114300" simplePos="0" relativeHeight="252300288" behindDoc="0" locked="0" layoutInCell="1" allowOverlap="1" wp14:anchorId="3DF6958D" wp14:editId="7BA2AB8B">
                <wp:simplePos x="0" y="0"/>
                <wp:positionH relativeFrom="column">
                  <wp:posOffset>2332182</wp:posOffset>
                </wp:positionH>
                <wp:positionV relativeFrom="paragraph">
                  <wp:posOffset>1235133</wp:posOffset>
                </wp:positionV>
                <wp:extent cx="4331335" cy="3389745"/>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331335" cy="3389745"/>
                        </a:xfrm>
                        <a:prstGeom prst="rect">
                          <a:avLst/>
                        </a:prstGeom>
                        <a:noFill/>
                        <a:ln w="6350">
                          <a:noFill/>
                        </a:ln>
                      </wps:spPr>
                      <wps:txbx>
                        <w:txbxContent>
                          <w:p w14:paraId="66E69DE4" w14:textId="214B0FD3" w:rsidR="00F00D74" w:rsidRPr="00F00D74" w:rsidRDefault="00F00D74" w:rsidP="00F00D74">
                            <w:pPr>
                              <w:jc w:val="both"/>
                              <w:rPr>
                                <w:sz w:val="20"/>
                                <w:szCs w:val="20"/>
                                <w:lang w:val="fr-FR"/>
                              </w:rPr>
                            </w:pPr>
                            <w:r w:rsidRPr="00F00D74">
                              <w:rPr>
                                <w:b/>
                                <w:bCs/>
                                <w:sz w:val="20"/>
                                <w:szCs w:val="20"/>
                                <w:lang w:val="fr-FR"/>
                              </w:rPr>
                              <w:t xml:space="preserve">St-Eustache, le </w:t>
                            </w:r>
                            <w:r w:rsidR="004153F9">
                              <w:rPr>
                                <w:b/>
                                <w:bCs/>
                                <w:sz w:val="20"/>
                                <w:szCs w:val="20"/>
                                <w:lang w:val="fr-FR"/>
                              </w:rPr>
                              <w:t>mardi</w:t>
                            </w:r>
                            <w:r w:rsidRPr="00F00D74">
                              <w:rPr>
                                <w:b/>
                                <w:bCs/>
                                <w:sz w:val="20"/>
                                <w:szCs w:val="20"/>
                                <w:lang w:val="fr-FR"/>
                              </w:rPr>
                              <w:t xml:space="preserve"> 1</w:t>
                            </w:r>
                            <w:r w:rsidR="004153F9">
                              <w:rPr>
                                <w:b/>
                                <w:bCs/>
                                <w:sz w:val="20"/>
                                <w:szCs w:val="20"/>
                                <w:lang w:val="fr-FR"/>
                              </w:rPr>
                              <w:t>7</w:t>
                            </w:r>
                            <w:r w:rsidRPr="00F00D74">
                              <w:rPr>
                                <w:b/>
                                <w:bCs/>
                                <w:sz w:val="20"/>
                                <w:szCs w:val="20"/>
                                <w:lang w:val="fr-FR"/>
                              </w:rPr>
                              <w:t xml:space="preserve"> juin 2025</w:t>
                            </w:r>
                            <w:r w:rsidRPr="00F00D74">
                              <w:rPr>
                                <w:sz w:val="20"/>
                                <w:szCs w:val="20"/>
                                <w:lang w:val="fr-FR"/>
                              </w:rPr>
                              <w:t xml:space="preserve"> - Quand l’œnologie et la créativité sont mises au service de l’art vinicole et de l’art culinaire, la passion du métier et l’authenticité se révèlent à chaque visite. C’est avec </w:t>
                            </w:r>
                            <w:r w:rsidRPr="00F00D74">
                              <w:rPr>
                                <w:color w:val="000000" w:themeColor="text1"/>
                                <w:sz w:val="20"/>
                                <w:szCs w:val="20"/>
                                <w:lang w:val="fr-FR"/>
                              </w:rPr>
                              <w:t xml:space="preserve">cette véritable </w:t>
                            </w:r>
                            <w:r w:rsidRPr="00F00D74">
                              <w:rPr>
                                <w:sz w:val="20"/>
                                <w:szCs w:val="20"/>
                                <w:lang w:val="fr-FR"/>
                              </w:rPr>
                              <w:t xml:space="preserve">vocation que le </w:t>
                            </w:r>
                            <w:r w:rsidRPr="00F00D74">
                              <w:rPr>
                                <w:b/>
                                <w:bCs/>
                                <w:sz w:val="20"/>
                                <w:szCs w:val="20"/>
                                <w:lang w:val="fr-FR"/>
                              </w:rPr>
                              <w:t xml:space="preserve">Chef Ian St-Pierre </w:t>
                            </w:r>
                            <w:proofErr w:type="spellStart"/>
                            <w:r w:rsidRPr="00F00D74">
                              <w:rPr>
                                <w:b/>
                                <w:bCs/>
                                <w:sz w:val="20"/>
                                <w:szCs w:val="20"/>
                                <w:lang w:val="fr-FR"/>
                              </w:rPr>
                              <w:t>Brinkmann</w:t>
                            </w:r>
                            <w:proofErr w:type="spellEnd"/>
                            <w:r w:rsidRPr="00F00D74">
                              <w:rPr>
                                <w:sz w:val="20"/>
                                <w:szCs w:val="20"/>
                                <w:lang w:val="fr-FR"/>
                              </w:rPr>
                              <w:t xml:space="preserve"> s’est joint à </w:t>
                            </w:r>
                            <w:r w:rsidRPr="00F00D74">
                              <w:rPr>
                                <w:b/>
                                <w:bCs/>
                                <w:sz w:val="20"/>
                                <w:szCs w:val="20"/>
                                <w:lang w:val="fr-FR"/>
                              </w:rPr>
                              <w:t>Daniel Lalande</w:t>
                            </w:r>
                            <w:r w:rsidRPr="00F00D74">
                              <w:rPr>
                                <w:sz w:val="20"/>
                                <w:szCs w:val="20"/>
                                <w:lang w:val="fr-FR"/>
                              </w:rPr>
                              <w:t xml:space="preserve"> et l’équipe du </w:t>
                            </w:r>
                            <w:r w:rsidRPr="00F00D74">
                              <w:rPr>
                                <w:b/>
                                <w:bCs/>
                                <w:sz w:val="20"/>
                                <w:szCs w:val="20"/>
                                <w:lang w:val="fr-FR"/>
                              </w:rPr>
                              <w:t>Vignoble Rivière du Chêne</w:t>
                            </w:r>
                            <w:r w:rsidRPr="00F00D74">
                              <w:rPr>
                                <w:sz w:val="20"/>
                                <w:szCs w:val="20"/>
                                <w:lang w:val="fr-FR"/>
                              </w:rPr>
                              <w:t xml:space="preserve"> à titre de </w:t>
                            </w:r>
                            <w:r w:rsidRPr="00F00D74">
                              <w:rPr>
                                <w:b/>
                                <w:bCs/>
                                <w:sz w:val="20"/>
                                <w:szCs w:val="20"/>
                                <w:lang w:val="fr-FR"/>
                              </w:rPr>
                              <w:t>Chef Associé</w:t>
                            </w:r>
                            <w:r w:rsidRPr="00F00D74">
                              <w:rPr>
                                <w:sz w:val="20"/>
                                <w:szCs w:val="20"/>
                                <w:lang w:val="fr-FR"/>
                              </w:rPr>
                              <w:t xml:space="preserve"> du </w:t>
                            </w:r>
                            <w:r w:rsidRPr="00F00D74">
                              <w:rPr>
                                <w:b/>
                                <w:bCs/>
                                <w:sz w:val="20"/>
                                <w:szCs w:val="20"/>
                                <w:lang w:val="fr-FR"/>
                              </w:rPr>
                              <w:t>Bistro VRDC</w:t>
                            </w:r>
                            <w:r w:rsidRPr="00F00D74">
                              <w:rPr>
                                <w:sz w:val="20"/>
                                <w:szCs w:val="20"/>
                                <w:lang w:val="fr-FR"/>
                              </w:rPr>
                              <w:t xml:space="preserve">. </w:t>
                            </w:r>
                          </w:p>
                          <w:p w14:paraId="384420D9" w14:textId="77777777" w:rsidR="00F00D74" w:rsidRPr="00F00D74" w:rsidRDefault="00F00D74" w:rsidP="00F00D74">
                            <w:pPr>
                              <w:jc w:val="both"/>
                              <w:rPr>
                                <w:sz w:val="20"/>
                                <w:szCs w:val="20"/>
                                <w:lang w:val="fr-FR"/>
                              </w:rPr>
                            </w:pPr>
                          </w:p>
                          <w:p w14:paraId="28AD09B0" w14:textId="77777777" w:rsidR="00F00D74" w:rsidRPr="00F00D74" w:rsidRDefault="00F00D74" w:rsidP="00F00D74">
                            <w:pPr>
                              <w:jc w:val="both"/>
                              <w:rPr>
                                <w:sz w:val="20"/>
                                <w:szCs w:val="20"/>
                                <w:lang w:val="fr-FR"/>
                              </w:rPr>
                            </w:pPr>
                            <w:r w:rsidRPr="00F00D74">
                              <w:rPr>
                                <w:sz w:val="20"/>
                                <w:szCs w:val="20"/>
                                <w:lang w:val="fr-FR"/>
                              </w:rPr>
                              <w:t xml:space="preserve">D’ailleurs, le jeudi </w:t>
                            </w:r>
                            <w:r w:rsidRPr="00F00D74">
                              <w:rPr>
                                <w:b/>
                                <w:bCs/>
                                <w:sz w:val="20"/>
                                <w:szCs w:val="20"/>
                                <w:lang w:val="fr-FR"/>
                              </w:rPr>
                              <w:t>26 juin</w:t>
                            </w:r>
                            <w:r w:rsidRPr="00F00D74">
                              <w:rPr>
                                <w:sz w:val="20"/>
                                <w:szCs w:val="20"/>
                                <w:lang w:val="fr-FR"/>
                              </w:rPr>
                              <w:t xml:space="preserve"> marquera </w:t>
                            </w:r>
                            <w:r w:rsidRPr="00F00D74">
                              <w:rPr>
                                <w:b/>
                                <w:bCs/>
                                <w:sz w:val="20"/>
                                <w:szCs w:val="20"/>
                                <w:lang w:val="fr-FR"/>
                              </w:rPr>
                              <w:t>l’ouverture officielle du Bistro</w:t>
                            </w:r>
                            <w:r w:rsidRPr="00F00D74">
                              <w:rPr>
                                <w:sz w:val="20"/>
                                <w:szCs w:val="20"/>
                                <w:lang w:val="fr-FR"/>
                              </w:rPr>
                              <w:t xml:space="preserve"> avec un tout nouveau </w:t>
                            </w:r>
                            <w:r w:rsidRPr="00F00D74">
                              <w:rPr>
                                <w:b/>
                                <w:bCs/>
                                <w:sz w:val="20"/>
                                <w:szCs w:val="20"/>
                                <w:lang w:val="fr-FR"/>
                              </w:rPr>
                              <w:t>menu TAPAS</w:t>
                            </w:r>
                            <w:r w:rsidRPr="00F00D74">
                              <w:rPr>
                                <w:sz w:val="20"/>
                                <w:szCs w:val="20"/>
                                <w:lang w:val="fr-FR"/>
                              </w:rPr>
                              <w:t xml:space="preserve"> et du même coup, le </w:t>
                            </w:r>
                            <w:r w:rsidRPr="00F00D74">
                              <w:rPr>
                                <w:b/>
                                <w:bCs/>
                                <w:sz w:val="20"/>
                                <w:szCs w:val="20"/>
                                <w:lang w:val="fr-FR"/>
                              </w:rPr>
                              <w:t xml:space="preserve">lancement de la toute nouvelle cuvée des vins PHÉNIX, développée </w:t>
                            </w:r>
                            <w:r w:rsidRPr="00F00D74">
                              <w:rPr>
                                <w:sz w:val="20"/>
                                <w:szCs w:val="20"/>
                                <w:lang w:val="fr-FR"/>
                              </w:rPr>
                              <w:t>par le</w:t>
                            </w:r>
                            <w:r w:rsidRPr="00F00D74">
                              <w:rPr>
                                <w:b/>
                                <w:bCs/>
                                <w:sz w:val="20"/>
                                <w:szCs w:val="20"/>
                                <w:lang w:val="fr-FR"/>
                              </w:rPr>
                              <w:t xml:space="preserve"> Vignoble Rivière du Chêne</w:t>
                            </w:r>
                            <w:r w:rsidRPr="00F00D74">
                              <w:rPr>
                                <w:sz w:val="20"/>
                                <w:szCs w:val="20"/>
                                <w:lang w:val="fr-FR"/>
                              </w:rPr>
                              <w:t xml:space="preserve">. Quelle délicieuse association que celle de ce chef réputé aux incontournables produits du vignoble québécois. </w:t>
                            </w:r>
                          </w:p>
                          <w:p w14:paraId="11596B26" w14:textId="77777777" w:rsidR="00F00D74" w:rsidRPr="00F00D74" w:rsidRDefault="00F00D74" w:rsidP="00F00D74">
                            <w:pPr>
                              <w:jc w:val="both"/>
                              <w:rPr>
                                <w:sz w:val="20"/>
                                <w:szCs w:val="20"/>
                                <w:lang w:val="fr-FR"/>
                              </w:rPr>
                            </w:pPr>
                          </w:p>
                          <w:p w14:paraId="2E704BD9" w14:textId="77777777" w:rsidR="00F00D74" w:rsidRPr="00F00D74" w:rsidRDefault="00F00D74" w:rsidP="00F00D74">
                            <w:pPr>
                              <w:jc w:val="both"/>
                              <w:rPr>
                                <w:sz w:val="20"/>
                                <w:szCs w:val="20"/>
                                <w:lang w:val="fr-FR"/>
                              </w:rPr>
                            </w:pPr>
                            <w:r w:rsidRPr="00F00D74">
                              <w:rPr>
                                <w:b/>
                                <w:bCs/>
                                <w:sz w:val="20"/>
                                <w:szCs w:val="20"/>
                                <w:lang w:val="fr-FR"/>
                              </w:rPr>
                              <w:t xml:space="preserve">Le Vignoble Rivière du Chêne est </w:t>
                            </w:r>
                            <w:r w:rsidRPr="00F00D74">
                              <w:rPr>
                                <w:sz w:val="20"/>
                                <w:szCs w:val="20"/>
                                <w:lang w:val="fr-FR"/>
                              </w:rPr>
                              <w:t xml:space="preserve">le reflet de la passion du vigneron, </w:t>
                            </w:r>
                            <w:r w:rsidRPr="00F00D74">
                              <w:rPr>
                                <w:b/>
                                <w:bCs/>
                                <w:sz w:val="20"/>
                                <w:szCs w:val="20"/>
                                <w:lang w:val="fr-FR"/>
                              </w:rPr>
                              <w:t>Daniel Lalande</w:t>
                            </w:r>
                            <w:r w:rsidRPr="00F00D74">
                              <w:rPr>
                                <w:sz w:val="20"/>
                                <w:szCs w:val="20"/>
                                <w:lang w:val="fr-FR"/>
                              </w:rPr>
                              <w:t xml:space="preserve">, pour la culture du raisin ainsi que son dévouement, depuis plus de 25 ans, à créer de grands crus québécois. Le </w:t>
                            </w:r>
                            <w:r w:rsidRPr="00F00D74">
                              <w:rPr>
                                <w:b/>
                                <w:bCs/>
                                <w:sz w:val="20"/>
                                <w:szCs w:val="20"/>
                                <w:lang w:val="fr-FR"/>
                              </w:rPr>
                              <w:t>Bistro VRDC</w:t>
                            </w:r>
                            <w:r w:rsidRPr="00F00D74">
                              <w:rPr>
                                <w:sz w:val="20"/>
                                <w:szCs w:val="20"/>
                                <w:lang w:val="fr-FR"/>
                              </w:rPr>
                              <w:t xml:space="preserve">, quant à lui, reflète toute l’implication de son </w:t>
                            </w:r>
                            <w:r w:rsidRPr="00F00D74">
                              <w:rPr>
                                <w:b/>
                                <w:bCs/>
                                <w:sz w:val="20"/>
                                <w:szCs w:val="20"/>
                                <w:lang w:val="fr-FR"/>
                              </w:rPr>
                              <w:t>Chef Ian</w:t>
                            </w:r>
                            <w:r w:rsidRPr="00F00D74">
                              <w:rPr>
                                <w:sz w:val="20"/>
                                <w:szCs w:val="20"/>
                                <w:lang w:val="fr-FR"/>
                              </w:rPr>
                              <w:t xml:space="preserve"> </w:t>
                            </w:r>
                            <w:r w:rsidRPr="00F00D74">
                              <w:rPr>
                                <w:b/>
                                <w:bCs/>
                                <w:sz w:val="20"/>
                                <w:szCs w:val="20"/>
                                <w:lang w:val="fr-FR"/>
                              </w:rPr>
                              <w:t xml:space="preserve">St-Pierre </w:t>
                            </w:r>
                            <w:proofErr w:type="spellStart"/>
                            <w:r w:rsidRPr="00F00D74">
                              <w:rPr>
                                <w:b/>
                                <w:bCs/>
                                <w:sz w:val="20"/>
                                <w:szCs w:val="20"/>
                                <w:lang w:val="fr-FR"/>
                              </w:rPr>
                              <w:t>Brinkmann</w:t>
                            </w:r>
                            <w:proofErr w:type="spellEnd"/>
                            <w:r w:rsidRPr="00F00D74">
                              <w:rPr>
                                <w:sz w:val="20"/>
                                <w:szCs w:val="20"/>
                                <w:lang w:val="fr-FR"/>
                              </w:rPr>
                              <w:t xml:space="preserve"> par ses créations culinaires, ses saveurs uniques et hautes en couleur et la fraîcheur de ses aliments. Le respect pour leur art et leur vision commune se marient à merveille entre les produits vinicoles et les créations gourmandes, offrant ainsi des accords gastronomiques parfaits et authentiques.</w:t>
                            </w:r>
                          </w:p>
                          <w:p w14:paraId="409157DA" w14:textId="3EE15E2C" w:rsidR="00FF3A2D" w:rsidRPr="00F00D74" w:rsidRDefault="00FF3A2D" w:rsidP="00F00D74">
                            <w:pPr>
                              <w:jc w:val="both"/>
                              <w:rPr>
                                <w:rStyle w:val="Fontused-regular"/>
                                <w:position w:val="0"/>
                                <w:sz w:val="20"/>
                                <w:szCs w:val="20"/>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6958D" id="_x0000_t202" coordsize="21600,21600" o:spt="202" path="m,l,21600r21600,l21600,xe">
                <v:stroke joinstyle="miter"/>
                <v:path gradientshapeok="t" o:connecttype="rect"/>
              </v:shapetype>
              <v:shape id="Text Box 9" o:spid="_x0000_s1028" type="#_x0000_t202" style="position:absolute;left:0;text-align:left;margin-left:183.65pt;margin-top:97.25pt;width:341.05pt;height:266.9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" filled="f" stroked="f" strokeweight=".5pt">
                <v:textbox inset="0,0,0,0">
                  <w:txbxContent>
                    <w:p w14:paraId="66E69DE4" w14:textId="214B0FD3" w:rsidR="00F00D74" w:rsidRPr="00F00D74" w:rsidRDefault="00F00D74" w:rsidP="00F00D74">
                      <w:pPr>
                        <w:jc w:val="both"/>
                        <w:rPr>
                          <w:sz w:val="20"/>
                          <w:szCs w:val="20"/>
                          <w:lang w:val="fr-FR"/>
                        </w:rPr>
                      </w:pPr>
                      <w:r w:rsidRPr="00F00D74">
                        <w:rPr>
                          <w:b/>
                          <w:bCs/>
                          <w:sz w:val="20"/>
                          <w:szCs w:val="20"/>
                          <w:lang w:val="fr-FR"/>
                        </w:rPr>
                        <w:t xml:space="preserve">St-Eustache, le </w:t>
                      </w:r>
                      <w:r w:rsidR="004153F9">
                        <w:rPr>
                          <w:b/>
                          <w:bCs/>
                          <w:sz w:val="20"/>
                          <w:szCs w:val="20"/>
                          <w:lang w:val="fr-FR"/>
                        </w:rPr>
                        <w:t>mardi</w:t>
                      </w:r>
                      <w:r w:rsidRPr="00F00D74">
                        <w:rPr>
                          <w:b/>
                          <w:bCs/>
                          <w:sz w:val="20"/>
                          <w:szCs w:val="20"/>
                          <w:lang w:val="fr-FR"/>
                        </w:rPr>
                        <w:t xml:space="preserve"> 1</w:t>
                      </w:r>
                      <w:r w:rsidR="004153F9">
                        <w:rPr>
                          <w:b/>
                          <w:bCs/>
                          <w:sz w:val="20"/>
                          <w:szCs w:val="20"/>
                          <w:lang w:val="fr-FR"/>
                        </w:rPr>
                        <w:t>7</w:t>
                      </w:r>
                      <w:r w:rsidRPr="00F00D74">
                        <w:rPr>
                          <w:b/>
                          <w:bCs/>
                          <w:sz w:val="20"/>
                          <w:szCs w:val="20"/>
                          <w:lang w:val="fr-FR"/>
                        </w:rPr>
                        <w:t xml:space="preserve"> juin 2025</w:t>
                      </w:r>
                      <w:r w:rsidRPr="00F00D74">
                        <w:rPr>
                          <w:sz w:val="20"/>
                          <w:szCs w:val="20"/>
                          <w:lang w:val="fr-FR"/>
                        </w:rPr>
                        <w:t xml:space="preserve"> - Quand l’œnologie et la créativité sont mises au service de l’art vinicole et de l’art culinaire, la passion du métier et l’authenticité se révèlent à chaque visite. C’est avec </w:t>
                      </w:r>
                      <w:r w:rsidRPr="00F00D74">
                        <w:rPr>
                          <w:color w:val="000000" w:themeColor="text1"/>
                          <w:sz w:val="20"/>
                          <w:szCs w:val="20"/>
                          <w:lang w:val="fr-FR"/>
                        </w:rPr>
                        <w:t xml:space="preserve">cette véritable </w:t>
                      </w:r>
                      <w:r w:rsidRPr="00F00D74">
                        <w:rPr>
                          <w:sz w:val="20"/>
                          <w:szCs w:val="20"/>
                          <w:lang w:val="fr-FR"/>
                        </w:rPr>
                        <w:t xml:space="preserve">vocation que le </w:t>
                      </w:r>
                      <w:r w:rsidRPr="00F00D74">
                        <w:rPr>
                          <w:b/>
                          <w:bCs/>
                          <w:sz w:val="20"/>
                          <w:szCs w:val="20"/>
                          <w:lang w:val="fr-FR"/>
                        </w:rPr>
                        <w:t xml:space="preserve">Chef Ian St-Pierre </w:t>
                      </w:r>
                      <w:proofErr w:type="spellStart"/>
                      <w:r w:rsidRPr="00F00D74">
                        <w:rPr>
                          <w:b/>
                          <w:bCs/>
                          <w:sz w:val="20"/>
                          <w:szCs w:val="20"/>
                          <w:lang w:val="fr-FR"/>
                        </w:rPr>
                        <w:t>Brinkmann</w:t>
                      </w:r>
                      <w:proofErr w:type="spellEnd"/>
                      <w:r w:rsidRPr="00F00D74">
                        <w:rPr>
                          <w:sz w:val="20"/>
                          <w:szCs w:val="20"/>
                          <w:lang w:val="fr-FR"/>
                        </w:rPr>
                        <w:t xml:space="preserve"> s’est joint à </w:t>
                      </w:r>
                      <w:r w:rsidRPr="00F00D74">
                        <w:rPr>
                          <w:b/>
                          <w:bCs/>
                          <w:sz w:val="20"/>
                          <w:szCs w:val="20"/>
                          <w:lang w:val="fr-FR"/>
                        </w:rPr>
                        <w:t>Daniel Lalande</w:t>
                      </w:r>
                      <w:r w:rsidRPr="00F00D74">
                        <w:rPr>
                          <w:sz w:val="20"/>
                          <w:szCs w:val="20"/>
                          <w:lang w:val="fr-FR"/>
                        </w:rPr>
                        <w:t xml:space="preserve"> et l’équipe du </w:t>
                      </w:r>
                      <w:r w:rsidRPr="00F00D74">
                        <w:rPr>
                          <w:b/>
                          <w:bCs/>
                          <w:sz w:val="20"/>
                          <w:szCs w:val="20"/>
                          <w:lang w:val="fr-FR"/>
                        </w:rPr>
                        <w:t>Vignoble Rivière du Chêne</w:t>
                      </w:r>
                      <w:r w:rsidRPr="00F00D74">
                        <w:rPr>
                          <w:sz w:val="20"/>
                          <w:szCs w:val="20"/>
                          <w:lang w:val="fr-FR"/>
                        </w:rPr>
                        <w:t xml:space="preserve"> à titre de </w:t>
                      </w:r>
                      <w:r w:rsidRPr="00F00D74">
                        <w:rPr>
                          <w:b/>
                          <w:bCs/>
                          <w:sz w:val="20"/>
                          <w:szCs w:val="20"/>
                          <w:lang w:val="fr-FR"/>
                        </w:rPr>
                        <w:t>Chef Associé</w:t>
                      </w:r>
                      <w:r w:rsidRPr="00F00D74">
                        <w:rPr>
                          <w:sz w:val="20"/>
                          <w:szCs w:val="20"/>
                          <w:lang w:val="fr-FR"/>
                        </w:rPr>
                        <w:t xml:space="preserve"> du </w:t>
                      </w:r>
                      <w:r w:rsidRPr="00F00D74">
                        <w:rPr>
                          <w:b/>
                          <w:bCs/>
                          <w:sz w:val="20"/>
                          <w:szCs w:val="20"/>
                          <w:lang w:val="fr-FR"/>
                        </w:rPr>
                        <w:t>Bistro VRDC</w:t>
                      </w:r>
                      <w:r w:rsidRPr="00F00D74">
                        <w:rPr>
                          <w:sz w:val="20"/>
                          <w:szCs w:val="20"/>
                          <w:lang w:val="fr-FR"/>
                        </w:rPr>
                        <w:t xml:space="preserve">. </w:t>
                      </w:r>
                    </w:p>
                    <w:p w14:paraId="384420D9" w14:textId="77777777" w:rsidR="00F00D74" w:rsidRPr="00F00D74" w:rsidRDefault="00F00D74" w:rsidP="00F00D74">
                      <w:pPr>
                        <w:jc w:val="both"/>
                        <w:rPr>
                          <w:sz w:val="20"/>
                          <w:szCs w:val="20"/>
                          <w:lang w:val="fr-FR"/>
                        </w:rPr>
                      </w:pPr>
                    </w:p>
                    <w:p w14:paraId="28AD09B0" w14:textId="77777777" w:rsidR="00F00D74" w:rsidRPr="00F00D74" w:rsidRDefault="00F00D74" w:rsidP="00F00D74">
                      <w:pPr>
                        <w:jc w:val="both"/>
                        <w:rPr>
                          <w:sz w:val="20"/>
                          <w:szCs w:val="20"/>
                          <w:lang w:val="fr-FR"/>
                        </w:rPr>
                      </w:pPr>
                      <w:r w:rsidRPr="00F00D74">
                        <w:rPr>
                          <w:sz w:val="20"/>
                          <w:szCs w:val="20"/>
                          <w:lang w:val="fr-FR"/>
                        </w:rPr>
                        <w:t xml:space="preserve">D’ailleurs, le jeudi </w:t>
                      </w:r>
                      <w:r w:rsidRPr="00F00D74">
                        <w:rPr>
                          <w:b/>
                          <w:bCs/>
                          <w:sz w:val="20"/>
                          <w:szCs w:val="20"/>
                          <w:lang w:val="fr-FR"/>
                        </w:rPr>
                        <w:t>26 juin</w:t>
                      </w:r>
                      <w:r w:rsidRPr="00F00D74">
                        <w:rPr>
                          <w:sz w:val="20"/>
                          <w:szCs w:val="20"/>
                          <w:lang w:val="fr-FR"/>
                        </w:rPr>
                        <w:t xml:space="preserve"> marquera </w:t>
                      </w:r>
                      <w:r w:rsidRPr="00F00D74">
                        <w:rPr>
                          <w:b/>
                          <w:bCs/>
                          <w:sz w:val="20"/>
                          <w:szCs w:val="20"/>
                          <w:lang w:val="fr-FR"/>
                        </w:rPr>
                        <w:t>l’ouverture officielle du Bistro</w:t>
                      </w:r>
                      <w:r w:rsidRPr="00F00D74">
                        <w:rPr>
                          <w:sz w:val="20"/>
                          <w:szCs w:val="20"/>
                          <w:lang w:val="fr-FR"/>
                        </w:rPr>
                        <w:t xml:space="preserve"> avec un tout nouveau </w:t>
                      </w:r>
                      <w:r w:rsidRPr="00F00D74">
                        <w:rPr>
                          <w:b/>
                          <w:bCs/>
                          <w:sz w:val="20"/>
                          <w:szCs w:val="20"/>
                          <w:lang w:val="fr-FR"/>
                        </w:rPr>
                        <w:t>menu TAPAS</w:t>
                      </w:r>
                      <w:r w:rsidRPr="00F00D74">
                        <w:rPr>
                          <w:sz w:val="20"/>
                          <w:szCs w:val="20"/>
                          <w:lang w:val="fr-FR"/>
                        </w:rPr>
                        <w:t xml:space="preserve"> et du même coup, le </w:t>
                      </w:r>
                      <w:r w:rsidRPr="00F00D74">
                        <w:rPr>
                          <w:b/>
                          <w:bCs/>
                          <w:sz w:val="20"/>
                          <w:szCs w:val="20"/>
                          <w:lang w:val="fr-FR"/>
                        </w:rPr>
                        <w:t xml:space="preserve">lancement de la toute nouvelle cuvée des vins PHÉNIX, développée </w:t>
                      </w:r>
                      <w:r w:rsidRPr="00F00D74">
                        <w:rPr>
                          <w:sz w:val="20"/>
                          <w:szCs w:val="20"/>
                          <w:lang w:val="fr-FR"/>
                        </w:rPr>
                        <w:t>par le</w:t>
                      </w:r>
                      <w:r w:rsidRPr="00F00D74">
                        <w:rPr>
                          <w:b/>
                          <w:bCs/>
                          <w:sz w:val="20"/>
                          <w:szCs w:val="20"/>
                          <w:lang w:val="fr-FR"/>
                        </w:rPr>
                        <w:t xml:space="preserve"> Vignoble Rivière du Chêne</w:t>
                      </w:r>
                      <w:r w:rsidRPr="00F00D74">
                        <w:rPr>
                          <w:sz w:val="20"/>
                          <w:szCs w:val="20"/>
                          <w:lang w:val="fr-FR"/>
                        </w:rPr>
                        <w:t xml:space="preserve">. Quelle délicieuse association que celle de ce chef réputé aux incontournables produits du vignoble québécois. </w:t>
                      </w:r>
                    </w:p>
                    <w:p w14:paraId="11596B26" w14:textId="77777777" w:rsidR="00F00D74" w:rsidRPr="00F00D74" w:rsidRDefault="00F00D74" w:rsidP="00F00D74">
                      <w:pPr>
                        <w:jc w:val="both"/>
                        <w:rPr>
                          <w:sz w:val="20"/>
                          <w:szCs w:val="20"/>
                          <w:lang w:val="fr-FR"/>
                        </w:rPr>
                      </w:pPr>
                    </w:p>
                    <w:p w14:paraId="2E704BD9" w14:textId="77777777" w:rsidR="00F00D74" w:rsidRPr="00F00D74" w:rsidRDefault="00F00D74" w:rsidP="00F00D74">
                      <w:pPr>
                        <w:jc w:val="both"/>
                        <w:rPr>
                          <w:sz w:val="20"/>
                          <w:szCs w:val="20"/>
                          <w:lang w:val="fr-FR"/>
                        </w:rPr>
                      </w:pPr>
                      <w:r w:rsidRPr="00F00D74">
                        <w:rPr>
                          <w:b/>
                          <w:bCs/>
                          <w:sz w:val="20"/>
                          <w:szCs w:val="20"/>
                          <w:lang w:val="fr-FR"/>
                        </w:rPr>
                        <w:t xml:space="preserve">Le Vignoble Rivière du Chêne est </w:t>
                      </w:r>
                      <w:r w:rsidRPr="00F00D74">
                        <w:rPr>
                          <w:sz w:val="20"/>
                          <w:szCs w:val="20"/>
                          <w:lang w:val="fr-FR"/>
                        </w:rPr>
                        <w:t xml:space="preserve">le reflet de la passion du vigneron, </w:t>
                      </w:r>
                      <w:r w:rsidRPr="00F00D74">
                        <w:rPr>
                          <w:b/>
                          <w:bCs/>
                          <w:sz w:val="20"/>
                          <w:szCs w:val="20"/>
                          <w:lang w:val="fr-FR"/>
                        </w:rPr>
                        <w:t>Daniel Lalande</w:t>
                      </w:r>
                      <w:r w:rsidRPr="00F00D74">
                        <w:rPr>
                          <w:sz w:val="20"/>
                          <w:szCs w:val="20"/>
                          <w:lang w:val="fr-FR"/>
                        </w:rPr>
                        <w:t xml:space="preserve">, pour la culture du raisin ainsi que son dévouement, depuis plus de 25 ans, à créer de grands crus québécois. Le </w:t>
                      </w:r>
                      <w:r w:rsidRPr="00F00D74">
                        <w:rPr>
                          <w:b/>
                          <w:bCs/>
                          <w:sz w:val="20"/>
                          <w:szCs w:val="20"/>
                          <w:lang w:val="fr-FR"/>
                        </w:rPr>
                        <w:t>Bistro VRDC</w:t>
                      </w:r>
                      <w:r w:rsidRPr="00F00D74">
                        <w:rPr>
                          <w:sz w:val="20"/>
                          <w:szCs w:val="20"/>
                          <w:lang w:val="fr-FR"/>
                        </w:rPr>
                        <w:t xml:space="preserve">, quant à lui, reflète toute l’implication de son </w:t>
                      </w:r>
                      <w:r w:rsidRPr="00F00D74">
                        <w:rPr>
                          <w:b/>
                          <w:bCs/>
                          <w:sz w:val="20"/>
                          <w:szCs w:val="20"/>
                          <w:lang w:val="fr-FR"/>
                        </w:rPr>
                        <w:t>Chef Ian</w:t>
                      </w:r>
                      <w:r w:rsidRPr="00F00D74">
                        <w:rPr>
                          <w:sz w:val="20"/>
                          <w:szCs w:val="20"/>
                          <w:lang w:val="fr-FR"/>
                        </w:rPr>
                        <w:t xml:space="preserve"> </w:t>
                      </w:r>
                      <w:r w:rsidRPr="00F00D74">
                        <w:rPr>
                          <w:b/>
                          <w:bCs/>
                          <w:sz w:val="20"/>
                          <w:szCs w:val="20"/>
                          <w:lang w:val="fr-FR"/>
                        </w:rPr>
                        <w:t xml:space="preserve">St-Pierre </w:t>
                      </w:r>
                      <w:proofErr w:type="spellStart"/>
                      <w:r w:rsidRPr="00F00D74">
                        <w:rPr>
                          <w:b/>
                          <w:bCs/>
                          <w:sz w:val="20"/>
                          <w:szCs w:val="20"/>
                          <w:lang w:val="fr-FR"/>
                        </w:rPr>
                        <w:t>Brinkmann</w:t>
                      </w:r>
                      <w:proofErr w:type="spellEnd"/>
                      <w:r w:rsidRPr="00F00D74">
                        <w:rPr>
                          <w:sz w:val="20"/>
                          <w:szCs w:val="20"/>
                          <w:lang w:val="fr-FR"/>
                        </w:rPr>
                        <w:t xml:space="preserve"> par ses créations culinaires, ses saveurs uniques et hautes en couleur et la fraîcheur de ses aliments. Le respect pour leur art et leur vision commune se marient à merveille entre les produits vinicoles et les créations gourmandes, offrant ainsi des accords gastronomiques parfaits et authentiques.</w:t>
                      </w:r>
                    </w:p>
                    <w:p w14:paraId="409157DA" w14:textId="3EE15E2C" w:rsidR="00FF3A2D" w:rsidRPr="00F00D74" w:rsidRDefault="00FF3A2D" w:rsidP="00F00D74">
                      <w:pPr>
                        <w:jc w:val="both"/>
                        <w:rPr>
                          <w:rStyle w:val="Fontused-regular"/>
                          <w:position w:val="0"/>
                          <w:sz w:val="20"/>
                          <w:szCs w:val="20"/>
                          <w:lang w:val="fr-FR"/>
                        </w:rPr>
                      </w:pPr>
                    </w:p>
                  </w:txbxContent>
                </v:textbox>
              </v:shape>
            </w:pict>
          </mc:Fallback>
        </mc:AlternateContent>
      </w:r>
      <w:r>
        <w:rPr>
          <w:noProof/>
        </w:rPr>
        <mc:AlternateContent>
          <mc:Choice Requires="wps">
            <w:drawing>
              <wp:anchor distT="0" distB="0" distL="114300" distR="114300" simplePos="0" relativeHeight="252195840" behindDoc="1" locked="0" layoutInCell="1" allowOverlap="1" wp14:anchorId="5D4DDC9F" wp14:editId="3A76BF1D">
                <wp:simplePos x="0" y="0"/>
                <wp:positionH relativeFrom="column">
                  <wp:posOffset>-577273</wp:posOffset>
                </wp:positionH>
                <wp:positionV relativeFrom="paragraph">
                  <wp:posOffset>1022696</wp:posOffset>
                </wp:positionV>
                <wp:extent cx="755650" cy="37401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55650" cy="3740150"/>
                        </a:xfrm>
                        <a:prstGeom prst="rect">
                          <a:avLst/>
                        </a:prstGeom>
                        <a:solidFill>
                          <a:srgbClr val="5456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326B" id="Rectangle 15" o:spid="_x0000_s1026" style="position:absolute;margin-left:-45.45pt;margin-top:80.55pt;width:59.5pt;height:294.5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" fillcolor="#54565a" stroked="f" strokeweight="1pt"/>
            </w:pict>
          </mc:Fallback>
        </mc:AlternateContent>
      </w:r>
      <w:r>
        <w:rPr>
          <w:noProof/>
        </w:rPr>
        <mc:AlternateContent>
          <mc:Choice Requires="wps">
            <w:drawing>
              <wp:anchor distT="0" distB="0" distL="114300" distR="114300" simplePos="0" relativeHeight="252191744" behindDoc="1" locked="0" layoutInCell="1" allowOverlap="1" wp14:anchorId="7C05A570" wp14:editId="410C2269">
                <wp:simplePos x="0" y="0"/>
                <wp:positionH relativeFrom="column">
                  <wp:posOffset>-697345</wp:posOffset>
                </wp:positionH>
                <wp:positionV relativeFrom="paragraph">
                  <wp:posOffset>1022696</wp:posOffset>
                </wp:positionV>
                <wp:extent cx="7775575" cy="3740728"/>
                <wp:effectExtent l="0" t="0" r="0" b="6350"/>
                <wp:wrapNone/>
                <wp:docPr id="13" name="Rectangle 13"/>
                <wp:cNvGraphicFramePr/>
                <a:graphic xmlns:a="http://schemas.openxmlformats.org/drawingml/2006/main">
                  <a:graphicData uri="http://schemas.microsoft.com/office/word/2010/wordprocessingShape">
                    <wps:wsp>
                      <wps:cNvSpPr/>
                      <wps:spPr>
                        <a:xfrm>
                          <a:off x="0" y="0"/>
                          <a:ext cx="7775575" cy="374072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004EC" id="Rectangle 13" o:spid="_x0000_s1026" style="position:absolute;margin-left:-54.9pt;margin-top:80.55pt;width:612.25pt;height:294.5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" fillcolor="#f2f2f2 [3052]" stroked="f" strokeweight="1pt"/>
            </w:pict>
          </mc:Fallback>
        </mc:AlternateContent>
      </w:r>
      <w:r w:rsidRPr="00F00D74">
        <w:rPr>
          <w:spacing w:val="60"/>
          <w:sz w:val="36"/>
          <w:szCs w:val="32"/>
        </w:rPr>
        <w:t>ACCORDS GASTRONOMIQUES ET AUTHENTICITÉ</w:t>
      </w:r>
      <w:r w:rsidRPr="00D81A8A">
        <w:rPr>
          <w:spacing w:val="60"/>
          <w:sz w:val="44"/>
          <w:szCs w:val="36"/>
        </w:rPr>
        <w:t>!</w:t>
      </w:r>
    </w:p>
    <w:p w14:paraId="218CF1EB" w14:textId="3275E9E8" w:rsidR="00F00D74" w:rsidRDefault="00F00D74" w:rsidP="00F00D74">
      <w:pPr>
        <w:pStyle w:val="Title1"/>
        <w:spacing w:line="360" w:lineRule="auto"/>
        <w:jc w:val="center"/>
        <w:rPr>
          <w:b/>
          <w:bCs/>
          <w:spacing w:val="60"/>
          <w:sz w:val="44"/>
          <w:szCs w:val="36"/>
        </w:rPr>
      </w:pPr>
    </w:p>
    <w:p w14:paraId="4E7FBF24" w14:textId="709B29F1" w:rsidR="00F00D74" w:rsidRDefault="00BD767D" w:rsidP="00F00D74">
      <w:pPr>
        <w:pStyle w:val="Title1"/>
        <w:spacing w:line="360" w:lineRule="auto"/>
        <w:jc w:val="center"/>
        <w:rPr>
          <w:b/>
          <w:bCs/>
          <w:spacing w:val="60"/>
          <w:sz w:val="44"/>
          <w:szCs w:val="36"/>
        </w:rPr>
      </w:pPr>
      <w:r>
        <w:rPr>
          <w:b/>
          <w:bCs/>
          <w:noProof/>
          <w:spacing w:val="60"/>
          <w:sz w:val="44"/>
          <w:szCs w:val="36"/>
        </w:rPr>
        <w:drawing>
          <wp:anchor distT="0" distB="0" distL="114300" distR="114300" simplePos="0" relativeHeight="252453888" behindDoc="0" locked="0" layoutInCell="1" allowOverlap="1" wp14:anchorId="1BA1A6AB" wp14:editId="3DE6A187">
            <wp:simplePos x="0" y="0"/>
            <wp:positionH relativeFrom="margin">
              <wp:posOffset>155184</wp:posOffset>
            </wp:positionH>
            <wp:positionV relativeFrom="margin">
              <wp:posOffset>2879090</wp:posOffset>
            </wp:positionV>
            <wp:extent cx="1765300" cy="3733800"/>
            <wp:effectExtent l="0" t="0" r="0" b="0"/>
            <wp:wrapSquare wrapText="bothSides"/>
            <wp:docPr id="631564106" name="Picture 61" descr="A building with a sign on the fro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4106" name="Picture 61" descr="A building with a sign on the fron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300" cy="3733800"/>
                    </a:xfrm>
                    <a:prstGeom prst="rect">
                      <a:avLst/>
                    </a:prstGeom>
                  </pic:spPr>
                </pic:pic>
              </a:graphicData>
            </a:graphic>
          </wp:anchor>
        </w:drawing>
      </w:r>
    </w:p>
    <w:p w14:paraId="17CD97A2" w14:textId="781CB6AF" w:rsidR="00F00D74" w:rsidRDefault="00F00D74" w:rsidP="00F00D74">
      <w:pPr>
        <w:pStyle w:val="Title1"/>
        <w:spacing w:line="360" w:lineRule="auto"/>
        <w:jc w:val="center"/>
        <w:rPr>
          <w:b/>
          <w:bCs/>
          <w:spacing w:val="60"/>
          <w:sz w:val="44"/>
          <w:szCs w:val="36"/>
        </w:rPr>
      </w:pPr>
    </w:p>
    <w:p w14:paraId="19FA619E" w14:textId="746D9420" w:rsidR="00F00D74" w:rsidRDefault="00F00D74" w:rsidP="00F00D74">
      <w:pPr>
        <w:pStyle w:val="Title1"/>
        <w:spacing w:line="360" w:lineRule="auto"/>
        <w:jc w:val="center"/>
        <w:rPr>
          <w:b/>
          <w:bCs/>
          <w:spacing w:val="60"/>
          <w:sz w:val="44"/>
          <w:szCs w:val="36"/>
        </w:rPr>
      </w:pPr>
    </w:p>
    <w:p w14:paraId="7C84E449" w14:textId="7E91F75E" w:rsidR="00F00D74" w:rsidRDefault="00F00D74" w:rsidP="00F00D74">
      <w:pPr>
        <w:pStyle w:val="Title1"/>
        <w:spacing w:line="360" w:lineRule="auto"/>
        <w:jc w:val="center"/>
        <w:rPr>
          <w:b/>
          <w:bCs/>
          <w:spacing w:val="60"/>
          <w:sz w:val="44"/>
          <w:szCs w:val="36"/>
        </w:rPr>
      </w:pPr>
    </w:p>
    <w:p w14:paraId="7A851D36" w14:textId="6ABD5186" w:rsidR="00F00D74" w:rsidRDefault="00F00D74" w:rsidP="00F00D74">
      <w:pPr>
        <w:pStyle w:val="Title1"/>
        <w:spacing w:line="360" w:lineRule="auto"/>
        <w:jc w:val="center"/>
        <w:rPr>
          <w:b/>
          <w:bCs/>
          <w:spacing w:val="60"/>
          <w:sz w:val="44"/>
          <w:szCs w:val="36"/>
        </w:rPr>
      </w:pPr>
    </w:p>
    <w:p w14:paraId="30EFB5A8" w14:textId="64496DA8" w:rsidR="00F00D74" w:rsidRDefault="00F00D74" w:rsidP="00F00D74">
      <w:pPr>
        <w:pStyle w:val="Title1"/>
        <w:spacing w:line="360" w:lineRule="auto"/>
        <w:jc w:val="center"/>
        <w:rPr>
          <w:b/>
          <w:bCs/>
          <w:spacing w:val="60"/>
          <w:sz w:val="44"/>
          <w:szCs w:val="36"/>
        </w:rPr>
      </w:pPr>
    </w:p>
    <w:p w14:paraId="0D6D9F8A" w14:textId="2BB41F10" w:rsidR="00F00D74" w:rsidRDefault="00F00D74" w:rsidP="00F00D74">
      <w:pPr>
        <w:pStyle w:val="Title1"/>
        <w:spacing w:line="360" w:lineRule="auto"/>
        <w:jc w:val="center"/>
        <w:rPr>
          <w:b/>
          <w:bCs/>
          <w:spacing w:val="60"/>
          <w:sz w:val="44"/>
          <w:szCs w:val="36"/>
        </w:rPr>
      </w:pPr>
    </w:p>
    <w:p w14:paraId="0666F79B" w14:textId="1A2A2720" w:rsidR="00F00D74" w:rsidRDefault="00F00D74" w:rsidP="00F00D74">
      <w:pPr>
        <w:pStyle w:val="Title1"/>
        <w:spacing w:line="360" w:lineRule="auto"/>
        <w:jc w:val="center"/>
        <w:rPr>
          <w:b/>
          <w:bCs/>
          <w:spacing w:val="60"/>
          <w:sz w:val="44"/>
          <w:szCs w:val="36"/>
        </w:rPr>
      </w:pPr>
    </w:p>
    <w:p w14:paraId="1F1D89C4" w14:textId="066B029A" w:rsidR="00F00D74" w:rsidRDefault="00AE1578" w:rsidP="00AE1578">
      <w:pPr>
        <w:pStyle w:val="Title1"/>
        <w:tabs>
          <w:tab w:val="left" w:pos="524"/>
          <w:tab w:val="center" w:pos="3584"/>
        </w:tabs>
        <w:spacing w:line="360" w:lineRule="auto"/>
        <w:rPr>
          <w:b/>
          <w:bCs/>
          <w:spacing w:val="60"/>
          <w:sz w:val="44"/>
          <w:szCs w:val="36"/>
        </w:rPr>
      </w:pPr>
      <w:r>
        <w:rPr>
          <w:b/>
          <w:bCs/>
          <w:spacing w:val="60"/>
          <w:sz w:val="44"/>
          <w:szCs w:val="36"/>
        </w:rPr>
        <w:tab/>
      </w:r>
      <w:r>
        <w:rPr>
          <w:b/>
          <w:bCs/>
          <w:spacing w:val="60"/>
          <w:sz w:val="44"/>
          <w:szCs w:val="36"/>
        </w:rPr>
        <w:tab/>
      </w:r>
      <w:r w:rsidR="002132B9">
        <w:rPr>
          <w:b/>
          <w:bCs/>
          <w:noProof/>
          <w:spacing w:val="60"/>
          <w:sz w:val="44"/>
          <w:szCs w:val="36"/>
        </w:rPr>
        <w:drawing>
          <wp:anchor distT="0" distB="0" distL="114300" distR="114300" simplePos="0" relativeHeight="252451840" behindDoc="0" locked="0" layoutInCell="1" allowOverlap="1" wp14:anchorId="6F93DF2D" wp14:editId="514087B1">
            <wp:simplePos x="0" y="0"/>
            <wp:positionH relativeFrom="margin">
              <wp:posOffset>210589</wp:posOffset>
            </wp:positionH>
            <wp:positionV relativeFrom="margin">
              <wp:posOffset>7028296</wp:posOffset>
            </wp:positionV>
            <wp:extent cx="1765300" cy="2019300"/>
            <wp:effectExtent l="0" t="0" r="0" b="0"/>
            <wp:wrapSquare wrapText="bothSides"/>
            <wp:docPr id="2133603996" name="Picture 58" descr="A person with a beard wearing a black shirt and crossed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03996" name="Picture 58" descr="A person with a beard wearing a black shirt and crossed arm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300" cy="2019300"/>
                    </a:xfrm>
                    <a:prstGeom prst="rect">
                      <a:avLst/>
                    </a:prstGeom>
                  </pic:spPr>
                </pic:pic>
              </a:graphicData>
            </a:graphic>
          </wp:anchor>
        </w:drawing>
      </w:r>
    </w:p>
    <w:p w14:paraId="2C6834C3" w14:textId="3919124B" w:rsidR="00F00D74" w:rsidRDefault="00F00D74" w:rsidP="00F00D74">
      <w:pPr>
        <w:pStyle w:val="Title1"/>
        <w:spacing w:line="360" w:lineRule="auto"/>
        <w:jc w:val="center"/>
        <w:rPr>
          <w:b/>
          <w:bCs/>
          <w:spacing w:val="60"/>
          <w:sz w:val="44"/>
          <w:szCs w:val="36"/>
        </w:rPr>
      </w:pPr>
    </w:p>
    <w:p w14:paraId="4EE05370" w14:textId="1E9DF2BC" w:rsidR="00F00D74" w:rsidRDefault="00F00D74" w:rsidP="00F00D74">
      <w:pPr>
        <w:pStyle w:val="Title1"/>
        <w:spacing w:line="360" w:lineRule="auto"/>
        <w:jc w:val="center"/>
        <w:rPr>
          <w:b/>
          <w:bCs/>
          <w:spacing w:val="60"/>
          <w:sz w:val="44"/>
          <w:szCs w:val="36"/>
        </w:rPr>
      </w:pPr>
    </w:p>
    <w:p w14:paraId="51D7E30B" w14:textId="59EE1DA6" w:rsidR="00F00D74" w:rsidRDefault="00F00D74" w:rsidP="00F00D74">
      <w:pPr>
        <w:pStyle w:val="Title1"/>
        <w:spacing w:line="360" w:lineRule="auto"/>
        <w:jc w:val="center"/>
        <w:rPr>
          <w:b/>
          <w:bCs/>
          <w:spacing w:val="60"/>
          <w:sz w:val="44"/>
          <w:szCs w:val="36"/>
        </w:rPr>
      </w:pPr>
    </w:p>
    <w:p w14:paraId="57710C4A" w14:textId="7AD6162B" w:rsidR="00F00D74" w:rsidRDefault="00F00D74" w:rsidP="00F00D74">
      <w:pPr>
        <w:pStyle w:val="Title1"/>
        <w:spacing w:line="360" w:lineRule="auto"/>
        <w:rPr>
          <w:b/>
          <w:bCs/>
          <w:spacing w:val="60"/>
          <w:sz w:val="44"/>
          <w:szCs w:val="36"/>
        </w:rPr>
      </w:pPr>
    </w:p>
    <w:p w14:paraId="6DE3C69D" w14:textId="77777777" w:rsidR="00ED0787" w:rsidRDefault="00ED0787" w:rsidP="00F00D74">
      <w:pPr>
        <w:pStyle w:val="Title1"/>
        <w:spacing w:line="360" w:lineRule="auto"/>
        <w:rPr>
          <w:b/>
          <w:bCs/>
          <w:spacing w:val="60"/>
          <w:sz w:val="44"/>
          <w:szCs w:val="36"/>
        </w:rPr>
      </w:pPr>
    </w:p>
    <w:p w14:paraId="395C7266" w14:textId="0B5BB7CB" w:rsidR="00F00D74" w:rsidRDefault="003F1977" w:rsidP="00F00D74">
      <w:pPr>
        <w:pStyle w:val="Title1"/>
        <w:spacing w:line="360" w:lineRule="auto"/>
        <w:rPr>
          <w:b/>
          <w:bCs/>
          <w:spacing w:val="60"/>
          <w:sz w:val="44"/>
          <w:szCs w:val="36"/>
        </w:rPr>
      </w:pPr>
      <w:r>
        <w:rPr>
          <w:b/>
          <w:bCs/>
          <w:noProof/>
          <w:spacing w:val="60"/>
          <w:sz w:val="44"/>
          <w:szCs w:val="36"/>
        </w:rPr>
        <w:lastRenderedPageBreak/>
        <mc:AlternateContent>
          <mc:Choice Requires="wps">
            <w:drawing>
              <wp:anchor distT="0" distB="0" distL="114300" distR="114300" simplePos="0" relativeHeight="252432384" behindDoc="1" locked="0" layoutInCell="1" allowOverlap="1" wp14:anchorId="111EFB6A" wp14:editId="0C0C9C26">
                <wp:simplePos x="0" y="0"/>
                <wp:positionH relativeFrom="column">
                  <wp:posOffset>69273</wp:posOffset>
                </wp:positionH>
                <wp:positionV relativeFrom="paragraph">
                  <wp:posOffset>278650</wp:posOffset>
                </wp:positionV>
                <wp:extent cx="6536055" cy="1320800"/>
                <wp:effectExtent l="0" t="0" r="4445" b="0"/>
                <wp:wrapNone/>
                <wp:docPr id="1223754306" name="Rounded Rectangle 52"/>
                <wp:cNvGraphicFramePr/>
                <a:graphic xmlns:a="http://schemas.openxmlformats.org/drawingml/2006/main">
                  <a:graphicData uri="http://schemas.microsoft.com/office/word/2010/wordprocessingShape">
                    <wps:wsp>
                      <wps:cNvSpPr/>
                      <wps:spPr>
                        <a:xfrm>
                          <a:off x="0" y="0"/>
                          <a:ext cx="6536055" cy="1320800"/>
                        </a:xfrm>
                        <a:prstGeom prst="roundRect">
                          <a:avLst/>
                        </a:prstGeom>
                        <a:solidFill>
                          <a:srgbClr val="FFF5E8"/>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8D052" id="Rounded Rectangle 52" o:spid="_x0000_s1026" style="position:absolute;margin-left:5.45pt;margin-top:21.95pt;width:514.65pt;height:104pt;z-index:-2508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" fillcolor="#fff5e8" stroked="f">
                <v:stroke joinstyle="miter"/>
              </v:roundrect>
            </w:pict>
          </mc:Fallback>
        </mc:AlternateContent>
      </w:r>
      <w:r w:rsidR="00625E14">
        <w:rPr>
          <w:noProof/>
        </w:rPr>
        <mc:AlternateContent>
          <mc:Choice Requires="wps">
            <w:drawing>
              <wp:anchor distT="0" distB="0" distL="114300" distR="114300" simplePos="0" relativeHeight="252431360" behindDoc="0" locked="0" layoutInCell="1" allowOverlap="1" wp14:anchorId="2ED6C0CA" wp14:editId="4C01A2F6">
                <wp:simplePos x="0" y="0"/>
                <wp:positionH relativeFrom="column">
                  <wp:posOffset>364836</wp:posOffset>
                </wp:positionH>
                <wp:positionV relativeFrom="paragraph">
                  <wp:posOffset>435668</wp:posOffset>
                </wp:positionV>
                <wp:extent cx="5901055" cy="1052945"/>
                <wp:effectExtent l="0" t="0" r="4445" b="1270"/>
                <wp:wrapNone/>
                <wp:docPr id="48" name="Text Box 48"/>
                <wp:cNvGraphicFramePr/>
                <a:graphic xmlns:a="http://schemas.openxmlformats.org/drawingml/2006/main">
                  <a:graphicData uri="http://schemas.microsoft.com/office/word/2010/wordprocessingShape">
                    <wps:wsp>
                      <wps:cNvSpPr txBox="1"/>
                      <wps:spPr>
                        <a:xfrm>
                          <a:off x="0" y="0"/>
                          <a:ext cx="5901055" cy="1052945"/>
                        </a:xfrm>
                        <a:prstGeom prst="rect">
                          <a:avLst/>
                        </a:prstGeom>
                        <a:noFill/>
                        <a:ln w="6350">
                          <a:noFill/>
                        </a:ln>
                      </wps:spPr>
                      <wps:txbx>
                        <w:txbxContent>
                          <w:p w14:paraId="103C489A" w14:textId="77777777" w:rsidR="00964C34" w:rsidRDefault="00964C34" w:rsidP="00964C34">
                            <w:pPr>
                              <w:jc w:val="both"/>
                              <w:rPr>
                                <w:i/>
                                <w:iCs/>
                                <w:color w:val="000000"/>
                                <w:sz w:val="20"/>
                                <w:szCs w:val="20"/>
                                <w:lang w:val="fr-FR"/>
                              </w:rPr>
                            </w:pPr>
                            <w:r w:rsidRPr="00964C34">
                              <w:rPr>
                                <w:i/>
                                <w:iCs/>
                                <w:color w:val="000000"/>
                                <w:sz w:val="20"/>
                                <w:szCs w:val="20"/>
                                <w:lang w:val="fr-FR"/>
                              </w:rPr>
                              <w:t>« Recevoir est au cœur de ma démarche. Avec ce menu tapas, j’ai voulu prolonger le travail de la vigne jusqu’à vos assiettes, en proposant une cuisine vraie et soignée, inspirée par notre jardin, la saison estivale et les producteurs locaux. Chaque bouchée est pensée pour sublimer les vins du domaine, dans une ambiance conviviale où le terroir se découvre avec fraîcheur, générosité et créativité. »</w:t>
                            </w:r>
                          </w:p>
                          <w:p w14:paraId="26C86DC5" w14:textId="77777777" w:rsidR="00625E14" w:rsidRPr="00964C34" w:rsidRDefault="00625E14" w:rsidP="00964C34">
                            <w:pPr>
                              <w:jc w:val="both"/>
                              <w:rPr>
                                <w:color w:val="000000"/>
                                <w:sz w:val="20"/>
                                <w:szCs w:val="20"/>
                                <w:lang w:val="fr-FR"/>
                              </w:rPr>
                            </w:pPr>
                          </w:p>
                          <w:p w14:paraId="02535727" w14:textId="07FD0176" w:rsidR="00365C9C" w:rsidRPr="00C6440C" w:rsidRDefault="00586CFF" w:rsidP="00C6440C">
                            <w:pPr>
                              <w:pStyle w:val="Smalltext-left"/>
                              <w:numPr>
                                <w:ilvl w:val="0"/>
                                <w:numId w:val="27"/>
                              </w:numPr>
                              <w:jc w:val="right"/>
                              <w:rPr>
                                <w:rStyle w:val="Fontused-regular"/>
                                <w:b/>
                                <w:bCs/>
                                <w:i/>
                                <w:iCs/>
                                <w:position w:val="0"/>
                                <w:sz w:val="20"/>
                                <w:szCs w:val="20"/>
                                <w:lang w:val="fr-FR"/>
                              </w:rPr>
                            </w:pPr>
                            <w:r w:rsidRPr="00586CFF">
                              <w:rPr>
                                <w:rStyle w:val="Fontused-regular"/>
                                <w:b/>
                                <w:bCs/>
                                <w:i/>
                                <w:iCs/>
                                <w:position w:val="0"/>
                                <w:sz w:val="20"/>
                                <w:szCs w:val="20"/>
                                <w:lang w:val="fr-FR"/>
                              </w:rPr>
                              <w:t xml:space="preserve">Chef Ian St-Pierre </w:t>
                            </w:r>
                            <w:proofErr w:type="spellStart"/>
                            <w:r w:rsidRPr="00586CFF">
                              <w:rPr>
                                <w:rStyle w:val="Fontused-regular"/>
                                <w:b/>
                                <w:bCs/>
                                <w:i/>
                                <w:iCs/>
                                <w:position w:val="0"/>
                                <w:sz w:val="20"/>
                                <w:szCs w:val="20"/>
                                <w:lang w:val="fr-FR"/>
                              </w:rPr>
                              <w:t>Brinkmann</w:t>
                            </w:r>
                            <w:proofErr w:type="spellEnd"/>
                            <w:r>
                              <w:rPr>
                                <w:rStyle w:val="Fontused-regular"/>
                                <w:b/>
                                <w:bCs/>
                                <w:i/>
                                <w:iCs/>
                                <w:position w:val="0"/>
                                <w:sz w:val="20"/>
                                <w:szCs w:val="20"/>
                                <w:lang w:val="fr-FR"/>
                              </w:rPr>
                              <w:t xml:space="preserve"> du </w:t>
                            </w:r>
                            <w:r w:rsidR="00625E14" w:rsidRPr="00C6440C">
                              <w:rPr>
                                <w:rStyle w:val="Fontused-regular"/>
                                <w:b/>
                                <w:bCs/>
                                <w:i/>
                                <w:iCs/>
                                <w:position w:val="0"/>
                                <w:sz w:val="20"/>
                                <w:szCs w:val="20"/>
                                <w:lang w:val="fr-FR"/>
                              </w:rPr>
                              <w:t>Bistro VRDC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6C0CA" id="Text Box 48" o:spid="_x0000_s1029" type="#_x0000_t202" style="position:absolute;margin-left:28.75pt;margin-top:34.3pt;width:464.65pt;height:82.9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" filled="f" stroked="f" strokeweight=".5pt">
                <v:textbox inset="0,0,0,0">
                  <w:txbxContent>
                    <w:p w14:paraId="103C489A" w14:textId="77777777" w:rsidR="00964C34" w:rsidRDefault="00964C34" w:rsidP="00964C34">
                      <w:pPr>
                        <w:jc w:val="both"/>
                        <w:rPr>
                          <w:i/>
                          <w:iCs/>
                          <w:color w:val="000000"/>
                          <w:sz w:val="20"/>
                          <w:szCs w:val="20"/>
                          <w:lang w:val="fr-FR"/>
                        </w:rPr>
                      </w:pPr>
                      <w:r w:rsidRPr="00964C34">
                        <w:rPr>
                          <w:i/>
                          <w:iCs/>
                          <w:color w:val="000000"/>
                          <w:sz w:val="20"/>
                          <w:szCs w:val="20"/>
                          <w:lang w:val="fr-FR"/>
                        </w:rPr>
                        <w:t>« Recevoir est au cœur de ma démarche. Avec ce menu tapas, j’ai voulu prolonger le travail de la vigne jusqu’à vos assiettes, en proposant une cuisine vraie et soignée, inspirée par notre jardin, la saison estivale et les producteurs locaux. Chaque bouchée est pensée pour sublimer les vins du domaine, dans une ambiance conviviale où le terroir se découvre avec fraîcheur, générosité et créativité. »</w:t>
                      </w:r>
                    </w:p>
                    <w:p w14:paraId="26C86DC5" w14:textId="77777777" w:rsidR="00625E14" w:rsidRPr="00964C34" w:rsidRDefault="00625E14" w:rsidP="00964C34">
                      <w:pPr>
                        <w:jc w:val="both"/>
                        <w:rPr>
                          <w:color w:val="000000"/>
                          <w:sz w:val="20"/>
                          <w:szCs w:val="20"/>
                          <w:lang w:val="fr-FR"/>
                        </w:rPr>
                      </w:pPr>
                    </w:p>
                    <w:p w14:paraId="02535727" w14:textId="07FD0176" w:rsidR="00365C9C" w:rsidRPr="00C6440C" w:rsidRDefault="00586CFF" w:rsidP="00C6440C">
                      <w:pPr>
                        <w:pStyle w:val="Smalltext-left"/>
                        <w:numPr>
                          <w:ilvl w:val="0"/>
                          <w:numId w:val="27"/>
                        </w:numPr>
                        <w:jc w:val="right"/>
                        <w:rPr>
                          <w:rStyle w:val="Fontused-regular"/>
                          <w:b/>
                          <w:bCs/>
                          <w:i/>
                          <w:iCs/>
                          <w:position w:val="0"/>
                          <w:sz w:val="20"/>
                          <w:szCs w:val="20"/>
                          <w:lang w:val="fr-FR"/>
                        </w:rPr>
                      </w:pPr>
                      <w:r w:rsidRPr="00586CFF">
                        <w:rPr>
                          <w:rStyle w:val="Fontused-regular"/>
                          <w:b/>
                          <w:bCs/>
                          <w:i/>
                          <w:iCs/>
                          <w:position w:val="0"/>
                          <w:sz w:val="20"/>
                          <w:szCs w:val="20"/>
                          <w:lang w:val="fr-FR"/>
                        </w:rPr>
                        <w:t xml:space="preserve">Chef Ian St-Pierre </w:t>
                      </w:r>
                      <w:proofErr w:type="spellStart"/>
                      <w:r w:rsidRPr="00586CFF">
                        <w:rPr>
                          <w:rStyle w:val="Fontused-regular"/>
                          <w:b/>
                          <w:bCs/>
                          <w:i/>
                          <w:iCs/>
                          <w:position w:val="0"/>
                          <w:sz w:val="20"/>
                          <w:szCs w:val="20"/>
                          <w:lang w:val="fr-FR"/>
                        </w:rPr>
                        <w:t>Brinkmann</w:t>
                      </w:r>
                      <w:proofErr w:type="spellEnd"/>
                      <w:r>
                        <w:rPr>
                          <w:rStyle w:val="Fontused-regular"/>
                          <w:b/>
                          <w:bCs/>
                          <w:i/>
                          <w:iCs/>
                          <w:position w:val="0"/>
                          <w:sz w:val="20"/>
                          <w:szCs w:val="20"/>
                          <w:lang w:val="fr-FR"/>
                        </w:rPr>
                        <w:t xml:space="preserve"> du </w:t>
                      </w:r>
                      <w:r w:rsidR="00625E14" w:rsidRPr="00C6440C">
                        <w:rPr>
                          <w:rStyle w:val="Fontused-regular"/>
                          <w:b/>
                          <w:bCs/>
                          <w:i/>
                          <w:iCs/>
                          <w:position w:val="0"/>
                          <w:sz w:val="20"/>
                          <w:szCs w:val="20"/>
                          <w:lang w:val="fr-FR"/>
                        </w:rPr>
                        <w:t>Bistro VRDC</w:t>
                      </w:r>
                    </w:p>
                  </w:txbxContent>
                </v:textbox>
              </v:shape>
            </w:pict>
          </mc:Fallback>
        </mc:AlternateContent>
      </w:r>
    </w:p>
    <w:p w14:paraId="7D36FD31" w14:textId="7C798FDE" w:rsidR="00F00D74" w:rsidRDefault="00262B4D" w:rsidP="00F00D74">
      <w:pPr>
        <w:pStyle w:val="Title1"/>
        <w:spacing w:line="360" w:lineRule="auto"/>
        <w:rPr>
          <w:b/>
          <w:bCs/>
          <w:spacing w:val="60"/>
          <w:sz w:val="44"/>
          <w:szCs w:val="36"/>
        </w:rPr>
      </w:pPr>
      <w:r>
        <w:rPr>
          <w:noProof/>
        </w:rPr>
        <mc:AlternateContent>
          <mc:Choice Requires="wps">
            <w:drawing>
              <wp:anchor distT="0" distB="0" distL="114300" distR="114300" simplePos="0" relativeHeight="252213248" behindDoc="0" locked="0" layoutInCell="1" allowOverlap="1" wp14:anchorId="1863074C" wp14:editId="02ED8565">
                <wp:simplePos x="0" y="0"/>
                <wp:positionH relativeFrom="column">
                  <wp:posOffset>-571500</wp:posOffset>
                </wp:positionH>
                <wp:positionV relativeFrom="paragraph">
                  <wp:posOffset>8597900</wp:posOffset>
                </wp:positionV>
                <wp:extent cx="7775575" cy="1173480"/>
                <wp:effectExtent l="0" t="0" r="0" b="0"/>
                <wp:wrapNone/>
                <wp:docPr id="32" name="Rectangle 32"/>
                <wp:cNvGraphicFramePr/>
                <a:graphic xmlns:a="http://schemas.openxmlformats.org/drawingml/2006/main">
                  <a:graphicData uri="http://schemas.microsoft.com/office/word/2010/wordprocessingShape">
                    <wps:wsp>
                      <wps:cNvSpPr/>
                      <wps:spPr>
                        <a:xfrm>
                          <a:off x="0" y="0"/>
                          <a:ext cx="7775575" cy="1173480"/>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D36CA" id="Rectangle 32" o:spid="_x0000_s1026" style="position:absolute;margin-left:-45pt;margin-top:677pt;width:612.25pt;height:92.4pt;z-index:25221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" fillcolor="#393a39" stroked="f" strokeweight="1pt"/>
            </w:pict>
          </mc:Fallback>
        </mc:AlternateContent>
      </w:r>
    </w:p>
    <w:p w14:paraId="38B0ACE5" w14:textId="2810ABC2" w:rsidR="00C6440C" w:rsidRPr="00C6440C" w:rsidRDefault="00C6440C" w:rsidP="00C6440C"/>
    <w:p w14:paraId="429BC030" w14:textId="0ED04878" w:rsidR="00C6440C" w:rsidRPr="00C6440C" w:rsidRDefault="00C6440C" w:rsidP="00C6440C"/>
    <w:p w14:paraId="753BE6C1" w14:textId="3590AB5F" w:rsidR="00C6440C" w:rsidRPr="00C6440C" w:rsidRDefault="00C6440C" w:rsidP="00C6440C"/>
    <w:p w14:paraId="0EE6E18F" w14:textId="4EC3CF97" w:rsidR="00C6440C" w:rsidRPr="00C6440C" w:rsidRDefault="00C6440C" w:rsidP="00C6440C"/>
    <w:p w14:paraId="0E4867B6" w14:textId="51FF94D8" w:rsidR="00C6440C" w:rsidRPr="00C6440C" w:rsidRDefault="00C6440C" w:rsidP="00C6440C"/>
    <w:p w14:paraId="6DA23472" w14:textId="1AEA8599" w:rsidR="00C6440C" w:rsidRPr="00C6440C" w:rsidRDefault="00C6440C" w:rsidP="00C6440C"/>
    <w:p w14:paraId="0B2028E5" w14:textId="7EB9A7C2" w:rsidR="00C6440C" w:rsidRDefault="00E56764" w:rsidP="00C6440C">
      <w:pPr>
        <w:rPr>
          <w:rFonts w:cs="Times New Roman (Body CS)"/>
          <w:b/>
          <w:bCs/>
          <w:spacing w:val="60"/>
          <w:sz w:val="44"/>
          <w:szCs w:val="36"/>
        </w:rPr>
      </w:pPr>
      <w:r>
        <w:rPr>
          <w:noProof/>
        </w:rPr>
        <mc:AlternateContent>
          <mc:Choice Requires="wps">
            <w:drawing>
              <wp:anchor distT="0" distB="0" distL="114300" distR="114300" simplePos="0" relativeHeight="252436480" behindDoc="0" locked="0" layoutInCell="1" allowOverlap="1" wp14:anchorId="73240208" wp14:editId="62BA1BE8">
                <wp:simplePos x="0" y="0"/>
                <wp:positionH relativeFrom="column">
                  <wp:posOffset>2128982</wp:posOffset>
                </wp:positionH>
                <wp:positionV relativeFrom="paragraph">
                  <wp:posOffset>162213</wp:posOffset>
                </wp:positionV>
                <wp:extent cx="4580890" cy="600363"/>
                <wp:effectExtent l="0" t="0" r="3810" b="0"/>
                <wp:wrapNone/>
                <wp:docPr id="1171621233" name="Text Box 1171621233"/>
                <wp:cNvGraphicFramePr/>
                <a:graphic xmlns:a="http://schemas.openxmlformats.org/drawingml/2006/main">
                  <a:graphicData uri="http://schemas.microsoft.com/office/word/2010/wordprocessingShape">
                    <wps:wsp>
                      <wps:cNvSpPr txBox="1"/>
                      <wps:spPr>
                        <a:xfrm>
                          <a:off x="0" y="0"/>
                          <a:ext cx="4580890" cy="600363"/>
                        </a:xfrm>
                        <a:prstGeom prst="rect">
                          <a:avLst/>
                        </a:prstGeom>
                        <a:noFill/>
                        <a:ln w="6350">
                          <a:noFill/>
                        </a:ln>
                      </wps:spPr>
                      <wps:txbx>
                        <w:txbxContent>
                          <w:p w14:paraId="6436D89A" w14:textId="77777777" w:rsidR="00E56764" w:rsidRDefault="00E56764" w:rsidP="00C6440C">
                            <w:pPr>
                              <w:pStyle w:val="Heading1-left"/>
                              <w:rPr>
                                <w:rStyle w:val="Fontused-bold"/>
                                <w:sz w:val="24"/>
                                <w:szCs w:val="20"/>
                                <w:lang w:val="fr-FR"/>
                              </w:rPr>
                            </w:pPr>
                            <w:r w:rsidRPr="00E56764">
                              <w:rPr>
                                <w:rStyle w:val="Fontused-bold"/>
                                <w:sz w:val="24"/>
                                <w:szCs w:val="20"/>
                                <w:lang w:val="fr-FR"/>
                              </w:rPr>
                              <w:t xml:space="preserve">PHÉNIX - NOUVEAU MILLÉSIME 2023 : </w:t>
                            </w:r>
                          </w:p>
                          <w:p w14:paraId="7C258BC4" w14:textId="66B260C2" w:rsidR="00C6440C" w:rsidRPr="00F00D74" w:rsidRDefault="00E56764" w:rsidP="00C6440C">
                            <w:pPr>
                              <w:pStyle w:val="Heading1-left"/>
                              <w:rPr>
                                <w:rStyle w:val="Fontused-bold"/>
                                <w:sz w:val="24"/>
                                <w:szCs w:val="20"/>
                                <w:lang w:val="fr-FR"/>
                              </w:rPr>
                            </w:pPr>
                            <w:r w:rsidRPr="00E56764">
                              <w:rPr>
                                <w:rStyle w:val="Fontused-bold"/>
                                <w:sz w:val="24"/>
                                <w:szCs w:val="20"/>
                                <w:lang w:val="fr-FR"/>
                              </w:rPr>
                              <w:t>LA CUVÉE SE RÉINVENTE EN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40208" id="Text Box 1171621233" o:spid="_x0000_s1030" type="#_x0000_t202" style="position:absolute;margin-left:167.65pt;margin-top:12.75pt;width:360.7pt;height:47.2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" filled="f" stroked="f" strokeweight=".5pt">
                <v:textbox inset="0,0,0,0">
                  <w:txbxContent>
                    <w:p w14:paraId="6436D89A" w14:textId="77777777" w:rsidR="00E56764" w:rsidRDefault="00E56764" w:rsidP="00C6440C">
                      <w:pPr>
                        <w:pStyle w:val="Heading1-left"/>
                        <w:rPr>
                          <w:rStyle w:val="Fontused-bold"/>
                          <w:sz w:val="24"/>
                          <w:szCs w:val="20"/>
                          <w:lang w:val="fr-FR"/>
                        </w:rPr>
                      </w:pPr>
                      <w:r w:rsidRPr="00E56764">
                        <w:rPr>
                          <w:rStyle w:val="Fontused-bold"/>
                          <w:sz w:val="24"/>
                          <w:szCs w:val="20"/>
                          <w:lang w:val="fr-FR"/>
                        </w:rPr>
                        <w:t xml:space="preserve">PHÉNIX - NOUVEAU MILLÉSIME 2023 : </w:t>
                      </w:r>
                    </w:p>
                    <w:p w14:paraId="7C258BC4" w14:textId="66B260C2" w:rsidR="00C6440C" w:rsidRPr="00F00D74" w:rsidRDefault="00E56764" w:rsidP="00C6440C">
                      <w:pPr>
                        <w:pStyle w:val="Heading1-left"/>
                        <w:rPr>
                          <w:rStyle w:val="Fontused-bold"/>
                          <w:sz w:val="24"/>
                          <w:szCs w:val="20"/>
                          <w:lang w:val="fr-FR"/>
                        </w:rPr>
                      </w:pPr>
                      <w:r w:rsidRPr="00E56764">
                        <w:rPr>
                          <w:rStyle w:val="Fontused-bold"/>
                          <w:sz w:val="24"/>
                          <w:szCs w:val="20"/>
                          <w:lang w:val="fr-FR"/>
                        </w:rPr>
                        <w:t>LA CUVÉE SE RÉINVENTE EN 2025</w:t>
                      </w:r>
                    </w:p>
                  </w:txbxContent>
                </v:textbox>
              </v:shape>
            </w:pict>
          </mc:Fallback>
        </mc:AlternateContent>
      </w:r>
    </w:p>
    <w:p w14:paraId="493B3209" w14:textId="3365C818" w:rsidR="00C6440C" w:rsidRPr="00C6440C" w:rsidRDefault="00907245" w:rsidP="00C6440C">
      <w:pPr>
        <w:ind w:firstLine="720"/>
      </w:pPr>
      <w:r>
        <w:rPr>
          <w:noProof/>
        </w:rPr>
        <w:drawing>
          <wp:anchor distT="0" distB="0" distL="114300" distR="114300" simplePos="0" relativeHeight="252452864" behindDoc="0" locked="0" layoutInCell="1" allowOverlap="1" wp14:anchorId="1B927345" wp14:editId="58E619B2">
            <wp:simplePos x="0" y="0"/>
            <wp:positionH relativeFrom="margin">
              <wp:posOffset>138430</wp:posOffset>
            </wp:positionH>
            <wp:positionV relativeFrom="margin">
              <wp:posOffset>2225098</wp:posOffset>
            </wp:positionV>
            <wp:extent cx="1765300" cy="2019300"/>
            <wp:effectExtent l="0" t="0" r="0" b="0"/>
            <wp:wrapSquare wrapText="bothSides"/>
            <wp:docPr id="1851695094" name="Picture 60" descr="A couple of wine bott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95094" name="Picture 60" descr="A couple of wine bottl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300" cy="2019300"/>
                    </a:xfrm>
                    <a:prstGeom prst="rect">
                      <a:avLst/>
                    </a:prstGeom>
                  </pic:spPr>
                </pic:pic>
              </a:graphicData>
            </a:graphic>
          </wp:anchor>
        </w:drawing>
      </w:r>
      <w:r w:rsidR="001D5220">
        <w:rPr>
          <w:noProof/>
        </w:rPr>
        <mc:AlternateContent>
          <mc:Choice Requires="wps">
            <w:drawing>
              <wp:anchor distT="0" distB="0" distL="114300" distR="114300" simplePos="0" relativeHeight="252214272" behindDoc="0" locked="0" layoutInCell="1" allowOverlap="1" wp14:anchorId="00703B01" wp14:editId="6438C08C">
                <wp:simplePos x="0" y="0"/>
                <wp:positionH relativeFrom="column">
                  <wp:posOffset>69272</wp:posOffset>
                </wp:positionH>
                <wp:positionV relativeFrom="paragraph">
                  <wp:posOffset>7118350</wp:posOffset>
                </wp:positionV>
                <wp:extent cx="3583709" cy="664845"/>
                <wp:effectExtent l="0" t="0" r="0" b="8255"/>
                <wp:wrapNone/>
                <wp:docPr id="35" name="Text Box 35"/>
                <wp:cNvGraphicFramePr/>
                <a:graphic xmlns:a="http://schemas.openxmlformats.org/drawingml/2006/main">
                  <a:graphicData uri="http://schemas.microsoft.com/office/word/2010/wordprocessingShape">
                    <wps:wsp>
                      <wps:cNvSpPr txBox="1"/>
                      <wps:spPr>
                        <a:xfrm>
                          <a:off x="0" y="0"/>
                          <a:ext cx="3583709" cy="664845"/>
                        </a:xfrm>
                        <a:prstGeom prst="rect">
                          <a:avLst/>
                        </a:prstGeom>
                        <a:noFill/>
                        <a:ln w="6350">
                          <a:noFill/>
                        </a:ln>
                      </wps:spPr>
                      <wps:txbx>
                        <w:txbxContent>
                          <w:p w14:paraId="178955FB" w14:textId="77777777" w:rsidR="001F372C" w:rsidRPr="001D5220" w:rsidRDefault="001F372C" w:rsidP="001F372C">
                            <w:pPr>
                              <w:rPr>
                                <w:b/>
                                <w:bCs/>
                                <w:color w:val="FFFFFF" w:themeColor="background1"/>
                                <w:lang w:val="fr-FR"/>
                              </w:rPr>
                            </w:pPr>
                            <w:r w:rsidRPr="001D5220">
                              <w:rPr>
                                <w:b/>
                                <w:bCs/>
                                <w:color w:val="FFFFFF" w:themeColor="background1"/>
                                <w:lang w:val="fr-FR"/>
                              </w:rPr>
                              <w:t>Source : Vignoble Rivière du Chêne</w:t>
                            </w:r>
                          </w:p>
                          <w:p w14:paraId="0AB44D89" w14:textId="74F3D9C3" w:rsidR="001F372C" w:rsidRPr="001D5220" w:rsidRDefault="001F372C" w:rsidP="001F372C">
                            <w:pPr>
                              <w:rPr>
                                <w:color w:val="FFFFFF" w:themeColor="background1"/>
                                <w:lang w:val="fr-FR"/>
                              </w:rPr>
                            </w:pPr>
                            <w:r w:rsidRPr="001D5220">
                              <w:rPr>
                                <w:color w:val="FFFFFF" w:themeColor="background1"/>
                                <w:lang w:val="fr-FR"/>
                              </w:rPr>
                              <w:t xml:space="preserve">Pour informations : Ry Pak, </w:t>
                            </w:r>
                            <w:r w:rsidR="001D5220" w:rsidRPr="001D5220">
                              <w:rPr>
                                <w:color w:val="FFFFFF" w:themeColor="background1"/>
                                <w:lang w:val="fr-FR"/>
                              </w:rPr>
                              <w:t>Chargée du marketing et des communications</w:t>
                            </w:r>
                          </w:p>
                          <w:p w14:paraId="420F41F5" w14:textId="77777777" w:rsidR="001F372C" w:rsidRPr="001D5220" w:rsidRDefault="001F372C" w:rsidP="001F372C">
                            <w:pPr>
                              <w:rPr>
                                <w:color w:val="FFFFFF" w:themeColor="background1"/>
                              </w:rPr>
                            </w:pPr>
                            <w:r w:rsidRPr="001D5220">
                              <w:rPr>
                                <w:color w:val="FFFFFF" w:themeColor="background1"/>
                              </w:rPr>
                              <w:t>(450) 491-3997, poste 120</w:t>
                            </w:r>
                          </w:p>
                          <w:p w14:paraId="5E622EE4" w14:textId="77777777" w:rsidR="001F372C" w:rsidRPr="001D5220" w:rsidRDefault="001F372C" w:rsidP="001F372C">
                            <w:pPr>
                              <w:rPr>
                                <w:color w:val="FFFFFF" w:themeColor="background1"/>
                              </w:rPr>
                            </w:pPr>
                            <w:hyperlink r:id="rId12" w:history="1">
                              <w:r w:rsidRPr="001D5220">
                                <w:rPr>
                                  <w:rStyle w:val="Hyperlink"/>
                                  <w:color w:val="FFFFFF" w:themeColor="background1"/>
                                </w:rPr>
                                <w:t>communications@vrdc.ca</w:t>
                              </w:r>
                            </w:hyperlink>
                          </w:p>
                          <w:p w14:paraId="195C3499" w14:textId="4884E0B3" w:rsidR="0023683B" w:rsidRPr="001D5220" w:rsidRDefault="0023683B" w:rsidP="004C357A">
                            <w:pPr>
                              <w:pStyle w:val="Bodytext1-left"/>
                              <w:rPr>
                                <w:rStyle w:val="Colorused-white-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03B01" id="Text Box 35" o:spid="_x0000_s1031" type="#_x0000_t202" style="position:absolute;left:0;text-align:left;margin-left:5.45pt;margin-top:560.5pt;width:282.2pt;height:52.3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" filled="f" stroked="f" strokeweight=".5pt">
                <v:textbox inset="0,0,0,0">
                  <w:txbxContent>
                    <w:p w14:paraId="178955FB" w14:textId="77777777" w:rsidR="001F372C" w:rsidRPr="001D5220" w:rsidRDefault="001F372C" w:rsidP="001F372C">
                      <w:pPr>
                        <w:rPr>
                          <w:b/>
                          <w:bCs/>
                          <w:color w:val="FFFFFF" w:themeColor="background1"/>
                          <w:lang w:val="fr-FR"/>
                        </w:rPr>
                      </w:pPr>
                      <w:r w:rsidRPr="001D5220">
                        <w:rPr>
                          <w:b/>
                          <w:bCs/>
                          <w:color w:val="FFFFFF" w:themeColor="background1"/>
                          <w:lang w:val="fr-FR"/>
                        </w:rPr>
                        <w:t>Source : Vignoble Rivière du Chêne</w:t>
                      </w:r>
                    </w:p>
                    <w:p w14:paraId="0AB44D89" w14:textId="74F3D9C3" w:rsidR="001F372C" w:rsidRPr="001D5220" w:rsidRDefault="001F372C" w:rsidP="001F372C">
                      <w:pPr>
                        <w:rPr>
                          <w:color w:val="FFFFFF" w:themeColor="background1"/>
                          <w:lang w:val="fr-FR"/>
                        </w:rPr>
                      </w:pPr>
                      <w:r w:rsidRPr="001D5220">
                        <w:rPr>
                          <w:color w:val="FFFFFF" w:themeColor="background1"/>
                          <w:lang w:val="fr-FR"/>
                        </w:rPr>
                        <w:t xml:space="preserve">Pour informations : Ry Pak, </w:t>
                      </w:r>
                      <w:r w:rsidR="001D5220" w:rsidRPr="001D5220">
                        <w:rPr>
                          <w:color w:val="FFFFFF" w:themeColor="background1"/>
                          <w:lang w:val="fr-FR"/>
                        </w:rPr>
                        <w:t>Chargée du marketing et des communications</w:t>
                      </w:r>
                    </w:p>
                    <w:p w14:paraId="420F41F5" w14:textId="77777777" w:rsidR="001F372C" w:rsidRPr="001D5220" w:rsidRDefault="001F372C" w:rsidP="001F372C">
                      <w:pPr>
                        <w:rPr>
                          <w:color w:val="FFFFFF" w:themeColor="background1"/>
                        </w:rPr>
                      </w:pPr>
                      <w:r w:rsidRPr="001D5220">
                        <w:rPr>
                          <w:color w:val="FFFFFF" w:themeColor="background1"/>
                        </w:rPr>
                        <w:t>(450) 491-3997, poste 120</w:t>
                      </w:r>
                    </w:p>
                    <w:p w14:paraId="5E622EE4" w14:textId="77777777" w:rsidR="001F372C" w:rsidRPr="001D5220" w:rsidRDefault="001F372C" w:rsidP="001F372C">
                      <w:pPr>
                        <w:rPr>
                          <w:color w:val="FFFFFF" w:themeColor="background1"/>
                        </w:rPr>
                      </w:pPr>
                      <w:hyperlink r:id="rId15" w:history="1">
                        <w:r w:rsidRPr="001D5220">
                          <w:rPr>
                            <w:rStyle w:val="Hyperlink"/>
                            <w:color w:val="FFFFFF" w:themeColor="background1"/>
                          </w:rPr>
                          <w:t>communications@vrdc.ca</w:t>
                        </w:r>
                      </w:hyperlink>
                    </w:p>
                    <w:p w14:paraId="195C3499" w14:textId="4884E0B3" w:rsidR="0023683B" w:rsidRPr="001D5220" w:rsidRDefault="0023683B" w:rsidP="004C357A">
                      <w:pPr>
                        <w:pStyle w:val="Bodytext1-left"/>
                        <w:rPr>
                          <w:rStyle w:val="Colorused-white-regular"/>
                          <w:lang w:val="en-US"/>
                        </w:rPr>
                      </w:pPr>
                    </w:p>
                  </w:txbxContent>
                </v:textbox>
              </v:shape>
            </w:pict>
          </mc:Fallback>
        </mc:AlternateContent>
      </w:r>
      <w:r w:rsidR="001B2AE4">
        <w:rPr>
          <w:noProof/>
        </w:rPr>
        <mc:AlternateContent>
          <mc:Choice Requires="wpg">
            <w:drawing>
              <wp:anchor distT="0" distB="0" distL="114300" distR="114300" simplePos="0" relativeHeight="252449792" behindDoc="0" locked="0" layoutInCell="1" allowOverlap="1" wp14:anchorId="7910A3D6" wp14:editId="2D3B844D">
                <wp:simplePos x="0" y="0"/>
                <wp:positionH relativeFrom="column">
                  <wp:posOffset>4077855</wp:posOffset>
                </wp:positionH>
                <wp:positionV relativeFrom="paragraph">
                  <wp:posOffset>7164532</wp:posOffset>
                </wp:positionV>
                <wp:extent cx="2391698" cy="535709"/>
                <wp:effectExtent l="0" t="0" r="8890" b="0"/>
                <wp:wrapNone/>
                <wp:docPr id="1187797746" name="Group 55">
                  <a:hlinkClick xmlns:a="http://schemas.openxmlformats.org/drawingml/2006/main" r:id="rId16"/>
                </wp:docPr>
                <wp:cNvGraphicFramePr/>
                <a:graphic xmlns:a="http://schemas.openxmlformats.org/drawingml/2006/main">
                  <a:graphicData uri="http://schemas.microsoft.com/office/word/2010/wordprocessingGroup">
                    <wpg:wgp>
                      <wpg:cNvGrpSpPr/>
                      <wpg:grpSpPr>
                        <a:xfrm>
                          <a:off x="0" y="0"/>
                          <a:ext cx="2391698" cy="535709"/>
                          <a:chOff x="0" y="0"/>
                          <a:chExt cx="2391698" cy="535709"/>
                        </a:xfrm>
                      </wpg:grpSpPr>
                      <wps:wsp>
                        <wps:cNvPr id="1348586985" name="Text Box 1348586985"/>
                        <wps:cNvSpPr txBox="1"/>
                        <wps:spPr>
                          <a:xfrm>
                            <a:off x="0" y="0"/>
                            <a:ext cx="2391698" cy="535709"/>
                          </a:xfrm>
                          <a:prstGeom prst="rect">
                            <a:avLst/>
                          </a:prstGeom>
                          <a:noFill/>
                          <a:ln w="6350">
                            <a:noFill/>
                          </a:ln>
                        </wps:spPr>
                        <wps:txbx>
                          <w:txbxContent>
                            <w:p w14:paraId="6F05358F" w14:textId="77777777" w:rsidR="006D45CF" w:rsidRPr="006D45CF" w:rsidRDefault="006D45CF" w:rsidP="006D45CF">
                              <w:pPr>
                                <w:pStyle w:val="Heading1-left"/>
                                <w:rPr>
                                  <w:rStyle w:val="Fontused-bold"/>
                                  <w:color w:val="FFFFFF" w:themeColor="background1"/>
                                </w:rPr>
                              </w:pPr>
                              <w:r w:rsidRPr="006D45CF">
                                <w:rPr>
                                  <w:rStyle w:val="Fontused-bold"/>
                                  <w:color w:val="FFFFFF" w:themeColor="background1"/>
                                </w:rPr>
                                <w:t>DOSSIER DE PRESSE COMPLET ICI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43805575" name="Straight Connector 54"/>
                        <wps:cNvCnPr/>
                        <wps:spPr>
                          <a:xfrm>
                            <a:off x="1570181" y="417945"/>
                            <a:ext cx="617855" cy="0"/>
                          </a:xfrm>
                          <a:prstGeom prst="line">
                            <a:avLst/>
                          </a:prstGeom>
                          <a:ln w="12700">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10A3D6" id="Group 55" o:spid="_x0000_s1032" href="https://vignobleriviereduchene.ca/vrdc-x-bistro-vrdc/" style="position:absolute;left:0;text-align:left;margin-left:321.1pt;margin-top:564.15pt;width:188.3pt;height:42.2pt;z-index:252449792" coordsize="23916,5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" o:button="t">
                <v:shape id="Text Box 1348586985" o:spid="_x0000_s1033" type="#_x0000_t202" style="position:absolute;width:23916;height:53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" filled="f" stroked="f" strokeweight=".5pt">
                  <v:textbox inset="0,0,0,0">
                    <w:txbxContent>
                      <w:p w14:paraId="6F05358F" w14:textId="77777777" w:rsidR="006D45CF" w:rsidRPr="006D45CF" w:rsidRDefault="006D45CF" w:rsidP="006D45CF">
                        <w:pPr>
                          <w:pStyle w:val="Heading1-left"/>
                          <w:rPr>
                            <w:rStyle w:val="Fontused-bold"/>
                            <w:color w:val="FFFFFF" w:themeColor="background1"/>
                          </w:rPr>
                        </w:pPr>
                        <w:r w:rsidRPr="006D45CF">
                          <w:rPr>
                            <w:rStyle w:val="Fontused-bold"/>
                            <w:color w:val="FFFFFF" w:themeColor="background1"/>
                          </w:rPr>
                          <w:t>DOSSIER DE PRESSE COMPLET ICI</w:t>
                        </w:r>
                      </w:p>
                    </w:txbxContent>
                  </v:textbox>
                </v:shape>
                <v:line id="Straight Connector 54" o:spid="_x0000_s1034" style="position:absolute;visibility:visible;mso-wrap-style:square" from="15701,4179" to="21880,41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" strokecolor="white [3212]" strokeweight="1pt">
                  <v:stroke endarrow="open" joinstyle="miter"/>
                </v:line>
              </v:group>
            </w:pict>
          </mc:Fallback>
        </mc:AlternateContent>
      </w:r>
      <w:r w:rsidR="006D45CF">
        <w:rPr>
          <w:noProof/>
        </w:rPr>
        <w:t xml:space="preserve"> </w:t>
      </w:r>
      <w:r w:rsidR="00586CFF">
        <w:rPr>
          <w:noProof/>
        </w:rPr>
        <mc:AlternateContent>
          <mc:Choice Requires="wps">
            <w:drawing>
              <wp:anchor distT="0" distB="0" distL="114300" distR="114300" simplePos="0" relativeHeight="252445696" behindDoc="0" locked="0" layoutInCell="1" allowOverlap="1" wp14:anchorId="7AD92065" wp14:editId="67528F9D">
                <wp:simplePos x="0" y="0"/>
                <wp:positionH relativeFrom="column">
                  <wp:posOffset>3957782</wp:posOffset>
                </wp:positionH>
                <wp:positionV relativeFrom="paragraph">
                  <wp:posOffset>7072168</wp:posOffset>
                </wp:positionV>
                <wp:extent cx="2638309" cy="711027"/>
                <wp:effectExtent l="12700" t="12700" r="16510" b="13335"/>
                <wp:wrapNone/>
                <wp:docPr id="589235594" name="Rectangle 53"/>
                <wp:cNvGraphicFramePr/>
                <a:graphic xmlns:a="http://schemas.openxmlformats.org/drawingml/2006/main">
                  <a:graphicData uri="http://schemas.microsoft.com/office/word/2010/wordprocessingShape">
                    <wps:wsp>
                      <wps:cNvSpPr/>
                      <wps:spPr>
                        <a:xfrm>
                          <a:off x="0" y="0"/>
                          <a:ext cx="2638309" cy="711027"/>
                        </a:xfrm>
                        <a:prstGeom prst="rect">
                          <a:avLst/>
                        </a:prstGeom>
                        <a:noFill/>
                        <a:ln w="2540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D9782" id="Rectangle 53" o:spid="_x0000_s1026" style="position:absolute;margin-left:311.65pt;margin-top:556.85pt;width:207.75pt;height:56pt;z-index:25244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" filled="f" strokecolor="white [3212]" strokeweight="2pt"/>
            </w:pict>
          </mc:Fallback>
        </mc:AlternateContent>
      </w:r>
      <w:r w:rsidR="00565652">
        <w:rPr>
          <w:noProof/>
        </w:rPr>
        <mc:AlternateContent>
          <mc:Choice Requires="wps">
            <w:drawing>
              <wp:anchor distT="0" distB="0" distL="114300" distR="114300" simplePos="0" relativeHeight="252443648" behindDoc="0" locked="0" layoutInCell="1" allowOverlap="1" wp14:anchorId="1B278445" wp14:editId="2D17F68C">
                <wp:simplePos x="0" y="0"/>
                <wp:positionH relativeFrom="column">
                  <wp:posOffset>344805</wp:posOffset>
                </wp:positionH>
                <wp:positionV relativeFrom="paragraph">
                  <wp:posOffset>5668645</wp:posOffset>
                </wp:positionV>
                <wp:extent cx="5901055" cy="1052830"/>
                <wp:effectExtent l="0" t="0" r="4445" b="1270"/>
                <wp:wrapNone/>
                <wp:docPr id="1585222208" name="Text Box 1585222208"/>
                <wp:cNvGraphicFramePr/>
                <a:graphic xmlns:a="http://schemas.openxmlformats.org/drawingml/2006/main">
                  <a:graphicData uri="http://schemas.microsoft.com/office/word/2010/wordprocessingShape">
                    <wps:wsp>
                      <wps:cNvSpPr txBox="1"/>
                      <wps:spPr>
                        <a:xfrm>
                          <a:off x="0" y="0"/>
                          <a:ext cx="5901055" cy="1052830"/>
                        </a:xfrm>
                        <a:prstGeom prst="rect">
                          <a:avLst/>
                        </a:prstGeom>
                        <a:noFill/>
                        <a:ln w="6350">
                          <a:noFill/>
                        </a:ln>
                      </wps:spPr>
                      <wps:txbx>
                        <w:txbxContent>
                          <w:p w14:paraId="53627748" w14:textId="77777777" w:rsidR="000A0E07" w:rsidRDefault="000A0E07" w:rsidP="000A0E07">
                            <w:pPr>
                              <w:jc w:val="both"/>
                              <w:rPr>
                                <w:i/>
                                <w:iCs/>
                                <w:sz w:val="20"/>
                                <w:szCs w:val="20"/>
                                <w:lang w:val="fr-FR"/>
                              </w:rPr>
                            </w:pPr>
                            <w:r w:rsidRPr="000A0E07">
                              <w:rPr>
                                <w:i/>
                                <w:iCs/>
                                <w:sz w:val="20"/>
                                <w:szCs w:val="20"/>
                                <w:lang w:val="fr-FR"/>
                              </w:rPr>
                              <w:t>« Cette nouvelle étiquette marque une étape importante pour la cuvée Phénix. Elle traduit visuellement ce que nous cherchons à exprimer dans le vin : de la profondeur, de l’élégance et une signature bien à elle. C’est une cuvée qui s’affirme, autant dans le verre que sur la bouteille. »</w:t>
                            </w:r>
                          </w:p>
                          <w:p w14:paraId="1BB9F6DE" w14:textId="77777777" w:rsidR="00122267" w:rsidRPr="000A0E07" w:rsidRDefault="00122267" w:rsidP="000A0E07">
                            <w:pPr>
                              <w:jc w:val="both"/>
                              <w:rPr>
                                <w:i/>
                                <w:iCs/>
                                <w:sz w:val="20"/>
                                <w:szCs w:val="20"/>
                                <w:lang w:val="fr-FR"/>
                              </w:rPr>
                            </w:pPr>
                          </w:p>
                          <w:p w14:paraId="1E6E5EA8" w14:textId="437C46DC" w:rsidR="00565652" w:rsidRPr="00122267" w:rsidRDefault="00122267" w:rsidP="00122267">
                            <w:pPr>
                              <w:pStyle w:val="ListParagraph"/>
                              <w:numPr>
                                <w:ilvl w:val="0"/>
                                <w:numId w:val="27"/>
                              </w:numPr>
                              <w:jc w:val="right"/>
                              <w:rPr>
                                <w:rStyle w:val="Fontused-regular"/>
                                <w:rFonts w:cs="Times New Roman (Body CS)"/>
                                <w:b/>
                                <w:bCs/>
                                <w:i/>
                                <w:iCs/>
                                <w:position w:val="0"/>
                                <w:sz w:val="20"/>
                                <w:szCs w:val="20"/>
                                <w:lang w:val="fr-FR"/>
                              </w:rPr>
                            </w:pPr>
                            <w:r w:rsidRPr="00122267">
                              <w:rPr>
                                <w:rStyle w:val="Fontused-regular"/>
                                <w:rFonts w:cs="Times New Roman (Body CS)"/>
                                <w:b/>
                                <w:bCs/>
                                <w:i/>
                                <w:iCs/>
                                <w:position w:val="0"/>
                                <w:sz w:val="20"/>
                                <w:szCs w:val="20"/>
                                <w:lang w:val="fr-FR"/>
                              </w:rPr>
                              <w:t xml:space="preserve">Benjamin </w:t>
                            </w:r>
                            <w:proofErr w:type="spellStart"/>
                            <w:r w:rsidRPr="00122267">
                              <w:rPr>
                                <w:rStyle w:val="Fontused-regular"/>
                                <w:rFonts w:cs="Times New Roman (Body CS)"/>
                                <w:b/>
                                <w:bCs/>
                                <w:i/>
                                <w:iCs/>
                                <w:position w:val="0"/>
                                <w:sz w:val="20"/>
                                <w:szCs w:val="20"/>
                                <w:lang w:val="fr-FR"/>
                              </w:rPr>
                              <w:t>Seel</w:t>
                            </w:r>
                            <w:proofErr w:type="spellEnd"/>
                            <w:r w:rsidRPr="00122267">
                              <w:rPr>
                                <w:rStyle w:val="Fontused-regular"/>
                                <w:rFonts w:cs="Times New Roman (Body CS)"/>
                                <w:b/>
                                <w:bCs/>
                                <w:i/>
                                <w:iCs/>
                                <w:position w:val="0"/>
                                <w:sz w:val="20"/>
                                <w:szCs w:val="20"/>
                                <w:lang w:val="fr-FR"/>
                              </w:rPr>
                              <w:t>, Directeur de 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8445" id="Text Box 1585222208" o:spid="_x0000_s1035" type="#_x0000_t202" style="position:absolute;left:0;text-align:left;margin-left:27.15pt;margin-top:446.35pt;width:464.65pt;height:82.9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" filled="f" stroked="f" strokeweight=".5pt">
                <v:textbox inset="0,0,0,0">
                  <w:txbxContent>
                    <w:p w14:paraId="53627748" w14:textId="77777777" w:rsidR="000A0E07" w:rsidRDefault="000A0E07" w:rsidP="000A0E07">
                      <w:pPr>
                        <w:jc w:val="both"/>
                        <w:rPr>
                          <w:i/>
                          <w:iCs/>
                          <w:sz w:val="20"/>
                          <w:szCs w:val="20"/>
                          <w:lang w:val="fr-FR"/>
                        </w:rPr>
                      </w:pPr>
                      <w:r w:rsidRPr="000A0E07">
                        <w:rPr>
                          <w:i/>
                          <w:iCs/>
                          <w:sz w:val="20"/>
                          <w:szCs w:val="20"/>
                          <w:lang w:val="fr-FR"/>
                        </w:rPr>
                        <w:t>« Cette nouvelle étiquette marque une étape importante pour la cuvée Phénix. Elle traduit visuellement ce que nous cherchons à exprimer dans le vin : de la profondeur, de l’élégance et une signature bien à elle. C’est une cuvée qui s’affirme, autant dans le verre que sur la bouteille. »</w:t>
                      </w:r>
                    </w:p>
                    <w:p w14:paraId="1BB9F6DE" w14:textId="77777777" w:rsidR="00122267" w:rsidRPr="000A0E07" w:rsidRDefault="00122267" w:rsidP="000A0E07">
                      <w:pPr>
                        <w:jc w:val="both"/>
                        <w:rPr>
                          <w:i/>
                          <w:iCs/>
                          <w:sz w:val="20"/>
                          <w:szCs w:val="20"/>
                          <w:lang w:val="fr-FR"/>
                        </w:rPr>
                      </w:pPr>
                    </w:p>
                    <w:p w14:paraId="1E6E5EA8" w14:textId="437C46DC" w:rsidR="00565652" w:rsidRPr="00122267" w:rsidRDefault="00122267" w:rsidP="00122267">
                      <w:pPr>
                        <w:pStyle w:val="ListParagraph"/>
                        <w:numPr>
                          <w:ilvl w:val="0"/>
                          <w:numId w:val="27"/>
                        </w:numPr>
                        <w:jc w:val="right"/>
                        <w:rPr>
                          <w:rStyle w:val="Fontused-regular"/>
                          <w:rFonts w:cs="Times New Roman (Body CS)"/>
                          <w:b/>
                          <w:bCs/>
                          <w:i/>
                          <w:iCs/>
                          <w:position w:val="0"/>
                          <w:sz w:val="20"/>
                          <w:szCs w:val="20"/>
                          <w:lang w:val="fr-FR"/>
                        </w:rPr>
                      </w:pPr>
                      <w:r w:rsidRPr="00122267">
                        <w:rPr>
                          <w:rStyle w:val="Fontused-regular"/>
                          <w:rFonts w:cs="Times New Roman (Body CS)"/>
                          <w:b/>
                          <w:bCs/>
                          <w:i/>
                          <w:iCs/>
                          <w:position w:val="0"/>
                          <w:sz w:val="20"/>
                          <w:szCs w:val="20"/>
                          <w:lang w:val="fr-FR"/>
                        </w:rPr>
                        <w:t xml:space="preserve">Benjamin </w:t>
                      </w:r>
                      <w:proofErr w:type="spellStart"/>
                      <w:r w:rsidRPr="00122267">
                        <w:rPr>
                          <w:rStyle w:val="Fontused-regular"/>
                          <w:rFonts w:cs="Times New Roman (Body CS)"/>
                          <w:b/>
                          <w:bCs/>
                          <w:i/>
                          <w:iCs/>
                          <w:position w:val="0"/>
                          <w:sz w:val="20"/>
                          <w:szCs w:val="20"/>
                          <w:lang w:val="fr-FR"/>
                        </w:rPr>
                        <w:t>Seel</w:t>
                      </w:r>
                      <w:proofErr w:type="spellEnd"/>
                      <w:r w:rsidRPr="00122267">
                        <w:rPr>
                          <w:rStyle w:val="Fontused-regular"/>
                          <w:rFonts w:cs="Times New Roman (Body CS)"/>
                          <w:b/>
                          <w:bCs/>
                          <w:i/>
                          <w:iCs/>
                          <w:position w:val="0"/>
                          <w:sz w:val="20"/>
                          <w:szCs w:val="20"/>
                          <w:lang w:val="fr-FR"/>
                        </w:rPr>
                        <w:t>, Directeur de production</w:t>
                      </w:r>
                    </w:p>
                  </w:txbxContent>
                </v:textbox>
              </v:shape>
            </w:pict>
          </mc:Fallback>
        </mc:AlternateContent>
      </w:r>
      <w:r w:rsidR="00565652">
        <w:rPr>
          <w:b/>
          <w:bCs/>
          <w:noProof/>
          <w:spacing w:val="60"/>
          <w:sz w:val="44"/>
          <w:szCs w:val="36"/>
        </w:rPr>
        <mc:AlternateContent>
          <mc:Choice Requires="wps">
            <w:drawing>
              <wp:anchor distT="0" distB="0" distL="114300" distR="114300" simplePos="0" relativeHeight="252444672" behindDoc="1" locked="0" layoutInCell="1" allowOverlap="1" wp14:anchorId="598DBF9F" wp14:editId="0B5A2B49">
                <wp:simplePos x="0" y="0"/>
                <wp:positionH relativeFrom="column">
                  <wp:posOffset>64713</wp:posOffset>
                </wp:positionH>
                <wp:positionV relativeFrom="paragraph">
                  <wp:posOffset>5512608</wp:posOffset>
                </wp:positionV>
                <wp:extent cx="6536055" cy="1136015"/>
                <wp:effectExtent l="0" t="0" r="4445" b="0"/>
                <wp:wrapNone/>
                <wp:docPr id="1100957335" name="Rounded Rectangle 52"/>
                <wp:cNvGraphicFramePr/>
                <a:graphic xmlns:a="http://schemas.openxmlformats.org/drawingml/2006/main">
                  <a:graphicData uri="http://schemas.microsoft.com/office/word/2010/wordprocessingShape">
                    <wps:wsp>
                      <wps:cNvSpPr/>
                      <wps:spPr>
                        <a:xfrm>
                          <a:off x="0" y="0"/>
                          <a:ext cx="6536055" cy="1136015"/>
                        </a:xfrm>
                        <a:prstGeom prst="roundRect">
                          <a:avLst/>
                        </a:prstGeom>
                        <a:solidFill>
                          <a:srgbClr val="FFF5E8"/>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FB01F" id="Rounded Rectangle 52" o:spid="_x0000_s1026" style="position:absolute;margin-left:5.1pt;margin-top:434.05pt;width:514.65pt;height:89.45pt;z-index:-2508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" fillcolor="#fff5e8" stroked="f">
                <v:stroke joinstyle="miter"/>
              </v:roundrect>
            </w:pict>
          </mc:Fallback>
        </mc:AlternateContent>
      </w:r>
      <w:r w:rsidR="00565652">
        <w:rPr>
          <w:noProof/>
        </w:rPr>
        <mc:AlternateContent>
          <mc:Choice Requires="wps">
            <w:drawing>
              <wp:anchor distT="0" distB="0" distL="114300" distR="114300" simplePos="0" relativeHeight="252441600" behindDoc="0" locked="0" layoutInCell="1" allowOverlap="1" wp14:anchorId="6B2D5C06" wp14:editId="2623238F">
                <wp:simplePos x="0" y="0"/>
                <wp:positionH relativeFrom="column">
                  <wp:posOffset>2166447</wp:posOffset>
                </wp:positionH>
                <wp:positionV relativeFrom="paragraph">
                  <wp:posOffset>4697904</wp:posOffset>
                </wp:positionV>
                <wp:extent cx="4374284" cy="757381"/>
                <wp:effectExtent l="0" t="0" r="7620" b="5080"/>
                <wp:wrapNone/>
                <wp:docPr id="1352339486" name="Text Box 1352339486"/>
                <wp:cNvGraphicFramePr/>
                <a:graphic xmlns:a="http://schemas.openxmlformats.org/drawingml/2006/main">
                  <a:graphicData uri="http://schemas.microsoft.com/office/word/2010/wordprocessingShape">
                    <wps:wsp>
                      <wps:cNvSpPr txBox="1"/>
                      <wps:spPr>
                        <a:xfrm>
                          <a:off x="0" y="0"/>
                          <a:ext cx="4374284" cy="757381"/>
                        </a:xfrm>
                        <a:prstGeom prst="rect">
                          <a:avLst/>
                        </a:prstGeom>
                        <a:noFill/>
                        <a:ln w="6350">
                          <a:noFill/>
                        </a:ln>
                      </wps:spPr>
                      <wps:txbx>
                        <w:txbxContent>
                          <w:p w14:paraId="177487DB" w14:textId="66A5B2BE" w:rsidR="00242AE5" w:rsidRPr="00EB54C8" w:rsidRDefault="00565652" w:rsidP="00242AE5">
                            <w:pPr>
                              <w:jc w:val="both"/>
                              <w:rPr>
                                <w:rStyle w:val="Fontused-regular"/>
                                <w:position w:val="0"/>
                                <w:sz w:val="20"/>
                                <w:szCs w:val="20"/>
                                <w:lang w:val="fr-FR"/>
                              </w:rPr>
                            </w:pPr>
                            <w:r w:rsidRPr="00565652">
                              <w:rPr>
                                <w:sz w:val="20"/>
                                <w:szCs w:val="20"/>
                                <w:lang w:val="fr-FR"/>
                              </w:rPr>
                              <w:t>Élevé avec soin et mis en bouteille au moment optimal, le millésime 2023 de Phénix est lancé en 2025. Ce délai volontaire permet au vin d’exprimer pleinement sa complexité et son équilibre. Pour souligner cette nouvelle étape, la cuvée arbore une toute nouvelle étiquette, élégante et contemporaine.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D5C06" id="Text Box 1352339486" o:spid="_x0000_s1036" type="#_x0000_t202" style="position:absolute;left:0;text-align:left;margin-left:170.6pt;margin-top:369.9pt;width:344.45pt;height:59.6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" filled="f" stroked="f" strokeweight=".5pt">
                <v:textbox inset="0,0,0,0">
                  <w:txbxContent>
                    <w:p w14:paraId="177487DB" w14:textId="66A5B2BE" w:rsidR="00242AE5" w:rsidRPr="00EB54C8" w:rsidRDefault="00565652" w:rsidP="00242AE5">
                      <w:pPr>
                        <w:jc w:val="both"/>
                        <w:rPr>
                          <w:rStyle w:val="Fontused-regular"/>
                          <w:position w:val="0"/>
                          <w:sz w:val="20"/>
                          <w:szCs w:val="20"/>
                          <w:lang w:val="fr-FR"/>
                        </w:rPr>
                      </w:pPr>
                      <w:r w:rsidRPr="00565652">
                        <w:rPr>
                          <w:sz w:val="20"/>
                          <w:szCs w:val="20"/>
                          <w:lang w:val="fr-FR"/>
                        </w:rPr>
                        <w:t>Élevé avec soin et mis en bouteille au moment optimal, le millésime 2023 de Phénix est lancé en 2025. Ce délai volontaire permet au vin d’exprimer pleinement sa complexité et son équilibre. Pour souligner cette nouvelle étape, la cuvée arbore une toute nouvelle étiquette, élégante et contemporaine.</w:t>
                      </w:r>
                    </w:p>
                  </w:txbxContent>
                </v:textbox>
              </v:shape>
            </w:pict>
          </mc:Fallback>
        </mc:AlternateContent>
      </w:r>
      <w:r w:rsidR="00565652">
        <w:rPr>
          <w:b/>
          <w:bCs/>
          <w:noProof/>
          <w:spacing w:val="60"/>
          <w:sz w:val="44"/>
          <w:szCs w:val="36"/>
        </w:rPr>
        <mc:AlternateContent>
          <mc:Choice Requires="wps">
            <w:drawing>
              <wp:anchor distT="0" distB="0" distL="114300" distR="114300" simplePos="0" relativeHeight="252439552" behindDoc="1" locked="0" layoutInCell="1" allowOverlap="1" wp14:anchorId="68BFEFDB" wp14:editId="29867429">
                <wp:simplePos x="0" y="0"/>
                <wp:positionH relativeFrom="column">
                  <wp:posOffset>4618</wp:posOffset>
                </wp:positionH>
                <wp:positionV relativeFrom="paragraph">
                  <wp:posOffset>3368386</wp:posOffset>
                </wp:positionV>
                <wp:extent cx="6536055" cy="1136073"/>
                <wp:effectExtent l="0" t="0" r="4445" b="0"/>
                <wp:wrapNone/>
                <wp:docPr id="328784270" name="Rounded Rectangle 52"/>
                <wp:cNvGraphicFramePr/>
                <a:graphic xmlns:a="http://schemas.openxmlformats.org/drawingml/2006/main">
                  <a:graphicData uri="http://schemas.microsoft.com/office/word/2010/wordprocessingShape">
                    <wps:wsp>
                      <wps:cNvSpPr/>
                      <wps:spPr>
                        <a:xfrm>
                          <a:off x="0" y="0"/>
                          <a:ext cx="6536055" cy="1136073"/>
                        </a:xfrm>
                        <a:prstGeom prst="roundRect">
                          <a:avLst/>
                        </a:prstGeom>
                        <a:solidFill>
                          <a:srgbClr val="FFF5E8"/>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B2E85" id="Rounded Rectangle 52" o:spid="_x0000_s1026" style="position:absolute;margin-left:.35pt;margin-top:265.25pt;width:514.65pt;height:89.45pt;z-index:-2508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" fillcolor="#fff5e8" stroked="f">
                <v:stroke joinstyle="miter"/>
              </v:roundrect>
            </w:pict>
          </mc:Fallback>
        </mc:AlternateContent>
      </w:r>
      <w:r w:rsidR="00EB54C8">
        <w:rPr>
          <w:noProof/>
        </w:rPr>
        <mc:AlternateContent>
          <mc:Choice Requires="wps">
            <w:drawing>
              <wp:anchor distT="0" distB="0" distL="114300" distR="114300" simplePos="0" relativeHeight="252438528" behindDoc="0" locked="0" layoutInCell="1" allowOverlap="1" wp14:anchorId="34E22A64" wp14:editId="08546A80">
                <wp:simplePos x="0" y="0"/>
                <wp:positionH relativeFrom="column">
                  <wp:posOffset>285750</wp:posOffset>
                </wp:positionH>
                <wp:positionV relativeFrom="paragraph">
                  <wp:posOffset>3524250</wp:posOffset>
                </wp:positionV>
                <wp:extent cx="5901055" cy="1052830"/>
                <wp:effectExtent l="0" t="0" r="4445" b="1270"/>
                <wp:wrapNone/>
                <wp:docPr id="1033027240" name="Text Box 1033027240"/>
                <wp:cNvGraphicFramePr/>
                <a:graphic xmlns:a="http://schemas.openxmlformats.org/drawingml/2006/main">
                  <a:graphicData uri="http://schemas.microsoft.com/office/word/2010/wordprocessingShape">
                    <wps:wsp>
                      <wps:cNvSpPr txBox="1"/>
                      <wps:spPr>
                        <a:xfrm>
                          <a:off x="0" y="0"/>
                          <a:ext cx="5901055" cy="1052830"/>
                        </a:xfrm>
                        <a:prstGeom prst="rect">
                          <a:avLst/>
                        </a:prstGeom>
                        <a:noFill/>
                        <a:ln w="6350">
                          <a:noFill/>
                        </a:ln>
                      </wps:spPr>
                      <wps:txbx>
                        <w:txbxContent>
                          <w:p w14:paraId="5AF99967" w14:textId="733D28BD" w:rsidR="00EB54C8" w:rsidRPr="00964C34" w:rsidRDefault="00DB14B0" w:rsidP="00EB54C8">
                            <w:pPr>
                              <w:jc w:val="both"/>
                              <w:rPr>
                                <w:color w:val="000000"/>
                                <w:sz w:val="20"/>
                                <w:szCs w:val="20"/>
                                <w:lang w:val="fr-FR"/>
                              </w:rPr>
                            </w:pPr>
                            <w:r w:rsidRPr="00DB14B0">
                              <w:rPr>
                                <w:i/>
                                <w:iCs/>
                                <w:color w:val="000000"/>
                                <w:sz w:val="20"/>
                                <w:szCs w:val="20"/>
                                <w:lang w:val="fr-FR"/>
                              </w:rPr>
                              <w:t>« Au fil des années, le vignoble — tout comme nos vins Phénix — a évolué avec finesse. Ces vins, sans prétention mais empreints de caractère, méritaient une présentation à la hauteur de leur évolution : plus élégante, plus aboutie. Fier de notre terroir et de notre savoir-faire, j’espère qu’ils sauront aujourd’hui vous séduire encore davantage. »</w:t>
                            </w:r>
                          </w:p>
                          <w:p w14:paraId="347EED8B" w14:textId="4AECBB6D" w:rsidR="00EB54C8" w:rsidRPr="00C6440C" w:rsidRDefault="00242AE5" w:rsidP="00242AE5">
                            <w:pPr>
                              <w:pStyle w:val="Smalltext-left"/>
                              <w:numPr>
                                <w:ilvl w:val="0"/>
                                <w:numId w:val="27"/>
                              </w:numPr>
                              <w:jc w:val="right"/>
                              <w:rPr>
                                <w:rStyle w:val="Fontused-regular"/>
                                <w:b/>
                                <w:bCs/>
                                <w:i/>
                                <w:iCs/>
                                <w:position w:val="0"/>
                                <w:sz w:val="20"/>
                                <w:szCs w:val="20"/>
                                <w:lang w:val="fr-FR"/>
                              </w:rPr>
                            </w:pPr>
                            <w:r w:rsidRPr="00242AE5">
                              <w:rPr>
                                <w:rStyle w:val="Fontused-regular"/>
                                <w:b/>
                                <w:bCs/>
                                <w:i/>
                                <w:iCs/>
                                <w:position w:val="0"/>
                                <w:sz w:val="20"/>
                                <w:szCs w:val="20"/>
                                <w:lang w:val="fr-FR"/>
                              </w:rPr>
                              <w:t>Daniel Lalande, Vigneron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2A64" id="Text Box 1033027240" o:spid="_x0000_s1037" type="#_x0000_t202" style="position:absolute;left:0;text-align:left;margin-left:22.5pt;margin-top:277.5pt;width:464.65pt;height:82.9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" filled="f" stroked="f" strokeweight=".5pt">
                <v:textbox inset="0,0,0,0">
                  <w:txbxContent>
                    <w:p w14:paraId="5AF99967" w14:textId="733D28BD" w:rsidR="00EB54C8" w:rsidRPr="00964C34" w:rsidRDefault="00DB14B0" w:rsidP="00EB54C8">
                      <w:pPr>
                        <w:jc w:val="both"/>
                        <w:rPr>
                          <w:color w:val="000000"/>
                          <w:sz w:val="20"/>
                          <w:szCs w:val="20"/>
                          <w:lang w:val="fr-FR"/>
                        </w:rPr>
                      </w:pPr>
                      <w:r w:rsidRPr="00DB14B0">
                        <w:rPr>
                          <w:i/>
                          <w:iCs/>
                          <w:color w:val="000000"/>
                          <w:sz w:val="20"/>
                          <w:szCs w:val="20"/>
                          <w:lang w:val="fr-FR"/>
                        </w:rPr>
                        <w:t>« Au fil des années, le vignoble — tout comme nos vins Phénix — a évolué avec finesse. Ces vins, sans prétention mais empreints de caractère, méritaient une présentation à la hauteur de leur évolution : plus élégante, plus aboutie. Fier de notre terroir et de notre savoir-faire, j’espère qu’ils sauront aujourd’hui vous séduire encore davantage. »</w:t>
                      </w:r>
                    </w:p>
                    <w:p w14:paraId="347EED8B" w14:textId="4AECBB6D" w:rsidR="00EB54C8" w:rsidRPr="00C6440C" w:rsidRDefault="00242AE5" w:rsidP="00242AE5">
                      <w:pPr>
                        <w:pStyle w:val="Smalltext-left"/>
                        <w:numPr>
                          <w:ilvl w:val="0"/>
                          <w:numId w:val="27"/>
                        </w:numPr>
                        <w:jc w:val="right"/>
                        <w:rPr>
                          <w:rStyle w:val="Fontused-regular"/>
                          <w:b/>
                          <w:bCs/>
                          <w:i/>
                          <w:iCs/>
                          <w:position w:val="0"/>
                          <w:sz w:val="20"/>
                          <w:szCs w:val="20"/>
                          <w:lang w:val="fr-FR"/>
                        </w:rPr>
                      </w:pPr>
                      <w:r w:rsidRPr="00242AE5">
                        <w:rPr>
                          <w:rStyle w:val="Fontused-regular"/>
                          <w:b/>
                          <w:bCs/>
                          <w:i/>
                          <w:iCs/>
                          <w:position w:val="0"/>
                          <w:sz w:val="20"/>
                          <w:szCs w:val="20"/>
                          <w:lang w:val="fr-FR"/>
                        </w:rPr>
                        <w:t>Daniel Lalande, Vigneron</w:t>
                      </w:r>
                    </w:p>
                  </w:txbxContent>
                </v:textbox>
              </v:shape>
            </w:pict>
          </mc:Fallback>
        </mc:AlternateContent>
      </w:r>
      <w:r w:rsidR="00E56764">
        <w:rPr>
          <w:noProof/>
        </w:rPr>
        <mc:AlternateContent>
          <mc:Choice Requires="wps">
            <w:drawing>
              <wp:anchor distT="0" distB="0" distL="114300" distR="114300" simplePos="0" relativeHeight="252435456" behindDoc="0" locked="0" layoutInCell="1" allowOverlap="1" wp14:anchorId="3381DDDB" wp14:editId="1329FFF3">
                <wp:simplePos x="0" y="0"/>
                <wp:positionH relativeFrom="column">
                  <wp:posOffset>2138218</wp:posOffset>
                </wp:positionH>
                <wp:positionV relativeFrom="paragraph">
                  <wp:posOffset>689841</wp:posOffset>
                </wp:positionV>
                <wp:extent cx="4331335" cy="2604654"/>
                <wp:effectExtent l="0" t="0" r="0" b="0"/>
                <wp:wrapNone/>
                <wp:docPr id="78148016" name="Text Box 78148016"/>
                <wp:cNvGraphicFramePr/>
                <a:graphic xmlns:a="http://schemas.openxmlformats.org/drawingml/2006/main">
                  <a:graphicData uri="http://schemas.microsoft.com/office/word/2010/wordprocessingShape">
                    <wps:wsp>
                      <wps:cNvSpPr txBox="1"/>
                      <wps:spPr>
                        <a:xfrm>
                          <a:off x="0" y="0"/>
                          <a:ext cx="4331335" cy="2604654"/>
                        </a:xfrm>
                        <a:prstGeom prst="rect">
                          <a:avLst/>
                        </a:prstGeom>
                        <a:noFill/>
                        <a:ln w="6350">
                          <a:noFill/>
                        </a:ln>
                      </wps:spPr>
                      <wps:txbx>
                        <w:txbxContent>
                          <w:p w14:paraId="4EF10108" w14:textId="77777777" w:rsidR="00EB54C8" w:rsidRPr="00EB54C8" w:rsidRDefault="00EB54C8" w:rsidP="00EB54C8">
                            <w:pPr>
                              <w:jc w:val="both"/>
                              <w:rPr>
                                <w:sz w:val="20"/>
                                <w:szCs w:val="20"/>
                                <w:lang w:val="fr-FR"/>
                              </w:rPr>
                            </w:pPr>
                            <w:r w:rsidRPr="00EB54C8">
                              <w:rPr>
                                <w:sz w:val="20"/>
                                <w:szCs w:val="20"/>
                                <w:lang w:val="fr-FR"/>
                              </w:rPr>
                              <w:t xml:space="preserve">S’étendant sur plus de 25 hectares, à St-Eustache, au cœur de la route des Basse-Laurentides, le </w:t>
                            </w:r>
                            <w:r w:rsidRPr="00EB54C8">
                              <w:rPr>
                                <w:b/>
                                <w:bCs/>
                                <w:sz w:val="20"/>
                                <w:szCs w:val="20"/>
                                <w:lang w:val="fr-FR"/>
                              </w:rPr>
                              <w:t>Vignoble Rivière du Chêne</w:t>
                            </w:r>
                            <w:r w:rsidRPr="00EB54C8">
                              <w:rPr>
                                <w:sz w:val="20"/>
                                <w:szCs w:val="20"/>
                                <w:lang w:val="fr-FR"/>
                              </w:rPr>
                              <w:t xml:space="preserve"> offre des produits vinicoles de qualité depuis plus de 25 ans. Pionner des vignerons québécois, Daniel Lalande, fondateur du Vignoble, incarne la passion du terroir québécois. Fils d’agriculteur, il découvre la vigne en France en 1992, puis plante ses premières vignes québécoises sur les terres familiales en 1998. Mais, en 2007, un incendie majeur réduit en cendres le chai du domaine, détruisant plus de 63 000 litres de vin. Seule la porte du chai à barriques a survécu aux flammes — une porte aujourd’hui conservée comme témoin silencieux de cette épreuve et le symbole d’un avenir reconstruit sur des bases encore plus solides. Les vignes résisteront aussi, et avec elles, la volonté farouche de reconstruire. </w:t>
                            </w:r>
                          </w:p>
                          <w:p w14:paraId="0EC17596" w14:textId="77777777" w:rsidR="00EB54C8" w:rsidRPr="00EB54C8" w:rsidRDefault="00EB54C8" w:rsidP="00EB54C8">
                            <w:pPr>
                              <w:jc w:val="both"/>
                              <w:rPr>
                                <w:sz w:val="20"/>
                                <w:szCs w:val="20"/>
                                <w:lang w:val="fr-FR"/>
                              </w:rPr>
                            </w:pPr>
                          </w:p>
                          <w:p w14:paraId="2EC8C1A0" w14:textId="77777777" w:rsidR="00EB54C8" w:rsidRPr="00EB54C8" w:rsidRDefault="00EB54C8" w:rsidP="00EB54C8">
                            <w:pPr>
                              <w:jc w:val="both"/>
                              <w:rPr>
                                <w:sz w:val="20"/>
                                <w:szCs w:val="20"/>
                                <w:lang w:val="fr-FR"/>
                              </w:rPr>
                            </w:pPr>
                            <w:r w:rsidRPr="00EB54C8">
                              <w:rPr>
                                <w:sz w:val="20"/>
                                <w:szCs w:val="20"/>
                                <w:lang w:val="fr-FR"/>
                              </w:rPr>
                              <w:t>Créée dans la foulée de l’incendie de 2007, la cuvée Phénix — en rouge et en blanc — est depuis devenue l’un des piliers du vignoble. Elle incarne l’âme de la maison.</w:t>
                            </w:r>
                          </w:p>
                          <w:p w14:paraId="21D4CF68" w14:textId="77777777" w:rsidR="00C6440C" w:rsidRPr="00EB54C8" w:rsidRDefault="00C6440C" w:rsidP="00C6440C">
                            <w:pPr>
                              <w:jc w:val="both"/>
                              <w:rPr>
                                <w:rStyle w:val="Fontused-regular"/>
                                <w:position w:val="0"/>
                                <w:sz w:val="20"/>
                                <w:szCs w:val="20"/>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DDDB" id="Text Box 78148016" o:spid="_x0000_s1038" type="#_x0000_t202" style="position:absolute;left:0;text-align:left;margin-left:168.35pt;margin-top:54.3pt;width:341.05pt;height:205.1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" filled="f" stroked="f" strokeweight=".5pt">
                <v:textbox inset="0,0,0,0">
                  <w:txbxContent>
                    <w:p w14:paraId="4EF10108" w14:textId="77777777" w:rsidR="00EB54C8" w:rsidRPr="00EB54C8" w:rsidRDefault="00EB54C8" w:rsidP="00EB54C8">
                      <w:pPr>
                        <w:jc w:val="both"/>
                        <w:rPr>
                          <w:sz w:val="20"/>
                          <w:szCs w:val="20"/>
                          <w:lang w:val="fr-FR"/>
                        </w:rPr>
                      </w:pPr>
                      <w:r w:rsidRPr="00EB54C8">
                        <w:rPr>
                          <w:sz w:val="20"/>
                          <w:szCs w:val="20"/>
                          <w:lang w:val="fr-FR"/>
                        </w:rPr>
                        <w:t xml:space="preserve">S’étendant sur plus de 25 hectares, à St-Eustache, au cœur de la route des Basse-Laurentides, le </w:t>
                      </w:r>
                      <w:r w:rsidRPr="00EB54C8">
                        <w:rPr>
                          <w:b/>
                          <w:bCs/>
                          <w:sz w:val="20"/>
                          <w:szCs w:val="20"/>
                          <w:lang w:val="fr-FR"/>
                        </w:rPr>
                        <w:t>Vignoble Rivière du Chêne</w:t>
                      </w:r>
                      <w:r w:rsidRPr="00EB54C8">
                        <w:rPr>
                          <w:sz w:val="20"/>
                          <w:szCs w:val="20"/>
                          <w:lang w:val="fr-FR"/>
                        </w:rPr>
                        <w:t xml:space="preserve"> offre des produits vinicoles de qualité depuis plus de 25 ans. Pionner des vignerons québécois, Daniel Lalande, fondateur du Vignoble, incarne la passion du terroir québécois. Fils d’agriculteur, il découvre la vigne en France en 1992, puis plante ses premières vignes québécoises sur les terres familiales en 1998. Mais, en 2007, un incendie majeur réduit en cendres le chai du domaine, détruisant plus de 63 000 litres de vin. Seule la porte du chai à barriques a survécu aux flammes — une porte aujourd’hui conservée comme témoin silencieux de cette épreuve et le symbole d’un avenir reconstruit sur des bases encore plus solides. Les vignes résisteront aussi, et avec elles, la volonté farouche de reconstruire. </w:t>
                      </w:r>
                    </w:p>
                    <w:p w14:paraId="0EC17596" w14:textId="77777777" w:rsidR="00EB54C8" w:rsidRPr="00EB54C8" w:rsidRDefault="00EB54C8" w:rsidP="00EB54C8">
                      <w:pPr>
                        <w:jc w:val="both"/>
                        <w:rPr>
                          <w:sz w:val="20"/>
                          <w:szCs w:val="20"/>
                          <w:lang w:val="fr-FR"/>
                        </w:rPr>
                      </w:pPr>
                    </w:p>
                    <w:p w14:paraId="2EC8C1A0" w14:textId="77777777" w:rsidR="00EB54C8" w:rsidRPr="00EB54C8" w:rsidRDefault="00EB54C8" w:rsidP="00EB54C8">
                      <w:pPr>
                        <w:jc w:val="both"/>
                        <w:rPr>
                          <w:sz w:val="20"/>
                          <w:szCs w:val="20"/>
                          <w:lang w:val="fr-FR"/>
                        </w:rPr>
                      </w:pPr>
                      <w:r w:rsidRPr="00EB54C8">
                        <w:rPr>
                          <w:sz w:val="20"/>
                          <w:szCs w:val="20"/>
                          <w:lang w:val="fr-FR"/>
                        </w:rPr>
                        <w:t>Créée dans la foulée de l’incendie de 2007, la cuvée Phénix — en rouge et en blanc — est depuis devenue l’un des piliers du vignoble. Elle incarne l’âme de la maison.</w:t>
                      </w:r>
                    </w:p>
                    <w:p w14:paraId="21D4CF68" w14:textId="77777777" w:rsidR="00C6440C" w:rsidRPr="00EB54C8" w:rsidRDefault="00C6440C" w:rsidP="00C6440C">
                      <w:pPr>
                        <w:jc w:val="both"/>
                        <w:rPr>
                          <w:rStyle w:val="Fontused-regular"/>
                          <w:position w:val="0"/>
                          <w:sz w:val="20"/>
                          <w:szCs w:val="20"/>
                          <w:lang w:val="fr-FR"/>
                        </w:rPr>
                      </w:pPr>
                    </w:p>
                  </w:txbxContent>
                </v:textbox>
              </v:shape>
            </w:pict>
          </mc:Fallback>
        </mc:AlternateContent>
      </w:r>
    </w:p>
    <w:sectPr w:rsidR="00C6440C" w:rsidRPr="00C6440C" w:rsidSect="00FC3FE4">
      <w:headerReference w:type="default" r:id="rId1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4C5C" w14:textId="77777777" w:rsidR="007B1F47" w:rsidRDefault="007B1F47" w:rsidP="002D661E">
      <w:pPr>
        <w:spacing w:line="240" w:lineRule="auto"/>
      </w:pPr>
      <w:r>
        <w:separator/>
      </w:r>
    </w:p>
  </w:endnote>
  <w:endnote w:type="continuationSeparator" w:id="0">
    <w:p w14:paraId="6F69E45E" w14:textId="77777777" w:rsidR="007B1F47" w:rsidRDefault="007B1F47" w:rsidP="002D6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B0EDA" w14:textId="77777777" w:rsidR="007B1F47" w:rsidRDefault="007B1F47" w:rsidP="002D661E">
      <w:pPr>
        <w:spacing w:line="240" w:lineRule="auto"/>
      </w:pPr>
      <w:r>
        <w:separator/>
      </w:r>
    </w:p>
  </w:footnote>
  <w:footnote w:type="continuationSeparator" w:id="0">
    <w:p w14:paraId="493A4D57" w14:textId="77777777" w:rsidR="007B1F47" w:rsidRDefault="007B1F47" w:rsidP="002D66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65B1" w14:textId="25A2D97B" w:rsidR="002D661E" w:rsidRPr="002D661E" w:rsidRDefault="00F00D74" w:rsidP="002D661E">
    <w:pPr>
      <w:pStyle w:val="Header"/>
      <w:rPr>
        <w:sz w:val="20"/>
        <w:szCs w:val="32"/>
      </w:rPr>
    </w:pPr>
    <w:r>
      <w:rPr>
        <w:noProof/>
      </w:rPr>
      <mc:AlternateContent>
        <mc:Choice Requires="wps">
          <w:drawing>
            <wp:anchor distT="0" distB="0" distL="114300" distR="114300" simplePos="0" relativeHeight="251659264" behindDoc="1" locked="0" layoutInCell="1" allowOverlap="1" wp14:anchorId="737E022C" wp14:editId="73EF2C13">
              <wp:simplePos x="0" y="0"/>
              <wp:positionH relativeFrom="column">
                <wp:posOffset>2604654</wp:posOffset>
              </wp:positionH>
              <wp:positionV relativeFrom="paragraph">
                <wp:posOffset>137911</wp:posOffset>
              </wp:positionV>
              <wp:extent cx="4006215" cy="6985"/>
              <wp:effectExtent l="0" t="0" r="0" b="5715"/>
              <wp:wrapNone/>
              <wp:docPr id="61" name="Rectangle 61"/>
              <wp:cNvGraphicFramePr/>
              <a:graphic xmlns:a="http://schemas.openxmlformats.org/drawingml/2006/main">
                <a:graphicData uri="http://schemas.microsoft.com/office/word/2010/wordprocessingShape">
                  <wps:wsp>
                    <wps:cNvSpPr/>
                    <wps:spPr>
                      <a:xfrm>
                        <a:off x="0" y="0"/>
                        <a:ext cx="4006215" cy="6985"/>
                      </a:xfrm>
                      <a:prstGeom prst="rect">
                        <a:avLst/>
                      </a:prstGeom>
                      <a:solidFill>
                        <a:srgbClr val="393A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E785" id="Rectangle 61" o:spid="_x0000_s1026" style="position:absolute;margin-left:205.1pt;margin-top:10.85pt;width:315.4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" fillcolor="#393a39" stroked="f" strokeweight="1pt"/>
          </w:pict>
        </mc:Fallback>
      </mc:AlternateContent>
    </w:r>
    <w:r w:rsidR="002D661E" w:rsidRPr="002D661E">
      <w:rPr>
        <w:sz w:val="20"/>
        <w:szCs w:val="32"/>
      </w:rPr>
      <w:t xml:space="preserve">COMMUNIQUÉ – Pour diffusion </w:t>
    </w:r>
    <w:proofErr w:type="spellStart"/>
    <w:r w:rsidR="002D661E" w:rsidRPr="002D661E">
      <w:rPr>
        <w:sz w:val="20"/>
        <w:szCs w:val="32"/>
      </w:rPr>
      <w:t>immédiate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10A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084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08C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9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A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C0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AD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87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20C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CF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51AF3"/>
    <w:multiLevelType w:val="hybridMultilevel"/>
    <w:tmpl w:val="2C7C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A3F48"/>
    <w:multiLevelType w:val="hybridMultilevel"/>
    <w:tmpl w:val="FB9A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E5746"/>
    <w:multiLevelType w:val="hybridMultilevel"/>
    <w:tmpl w:val="D7D8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5472C"/>
    <w:multiLevelType w:val="hybridMultilevel"/>
    <w:tmpl w:val="3CF8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A0217"/>
    <w:multiLevelType w:val="hybridMultilevel"/>
    <w:tmpl w:val="9B14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39E2"/>
    <w:multiLevelType w:val="hybridMultilevel"/>
    <w:tmpl w:val="E984F9D0"/>
    <w:lvl w:ilvl="0" w:tplc="F3FCA47E">
      <w:numFmt w:val="bullet"/>
      <w:lvlText w:val="-"/>
      <w:lvlJc w:val="left"/>
      <w:pPr>
        <w:ind w:left="420" w:hanging="360"/>
      </w:pPr>
      <w:rPr>
        <w:rFonts w:ascii="Roboto" w:eastAsiaTheme="minorHAnsi" w:hAnsi="Roboto" w:cs="Times New Roman (Body C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7E40B33"/>
    <w:multiLevelType w:val="hybridMultilevel"/>
    <w:tmpl w:val="BAB0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C5A9F"/>
    <w:multiLevelType w:val="hybridMultilevel"/>
    <w:tmpl w:val="AEEE8470"/>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8" w15:restartNumberingAfterBreak="0">
    <w:nsid w:val="2DCE00F4"/>
    <w:multiLevelType w:val="hybridMultilevel"/>
    <w:tmpl w:val="886AEA34"/>
    <w:lvl w:ilvl="0" w:tplc="E83CDFF6">
      <w:numFmt w:val="bullet"/>
      <w:lvlText w:val="—"/>
      <w:lvlJc w:val="left"/>
      <w:pPr>
        <w:ind w:left="780" w:hanging="360"/>
      </w:pPr>
      <w:rPr>
        <w:rFonts w:ascii="Roboto" w:eastAsiaTheme="minorHAnsi" w:hAnsi="Roboto" w:cs="Times New Roman (Body C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0310589"/>
    <w:multiLevelType w:val="hybridMultilevel"/>
    <w:tmpl w:val="472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45B0A"/>
    <w:multiLevelType w:val="hybridMultilevel"/>
    <w:tmpl w:val="D4C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67654"/>
    <w:multiLevelType w:val="hybridMultilevel"/>
    <w:tmpl w:val="AEAE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532C5"/>
    <w:multiLevelType w:val="hybridMultilevel"/>
    <w:tmpl w:val="8758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26918"/>
    <w:multiLevelType w:val="hybridMultilevel"/>
    <w:tmpl w:val="291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46C0F"/>
    <w:multiLevelType w:val="hybridMultilevel"/>
    <w:tmpl w:val="7BD8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04288"/>
    <w:multiLevelType w:val="hybridMultilevel"/>
    <w:tmpl w:val="2CF6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43A2A"/>
    <w:multiLevelType w:val="hybridMultilevel"/>
    <w:tmpl w:val="922A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541485">
    <w:abstractNumId w:val="0"/>
  </w:num>
  <w:num w:numId="2" w16cid:durableId="1525363042">
    <w:abstractNumId w:val="1"/>
  </w:num>
  <w:num w:numId="3" w16cid:durableId="385833064">
    <w:abstractNumId w:val="2"/>
  </w:num>
  <w:num w:numId="4" w16cid:durableId="1373730638">
    <w:abstractNumId w:val="3"/>
  </w:num>
  <w:num w:numId="5" w16cid:durableId="1225680551">
    <w:abstractNumId w:val="8"/>
  </w:num>
  <w:num w:numId="6" w16cid:durableId="2103989803">
    <w:abstractNumId w:val="4"/>
  </w:num>
  <w:num w:numId="7" w16cid:durableId="2049180580">
    <w:abstractNumId w:val="5"/>
  </w:num>
  <w:num w:numId="8" w16cid:durableId="1507087753">
    <w:abstractNumId w:val="6"/>
  </w:num>
  <w:num w:numId="9" w16cid:durableId="266082923">
    <w:abstractNumId w:val="7"/>
  </w:num>
  <w:num w:numId="10" w16cid:durableId="1837113905">
    <w:abstractNumId w:val="9"/>
  </w:num>
  <w:num w:numId="11" w16cid:durableId="90591965">
    <w:abstractNumId w:val="22"/>
  </w:num>
  <w:num w:numId="12" w16cid:durableId="525101347">
    <w:abstractNumId w:val="12"/>
  </w:num>
  <w:num w:numId="13" w16cid:durableId="1198543650">
    <w:abstractNumId w:val="25"/>
  </w:num>
  <w:num w:numId="14" w16cid:durableId="1134909557">
    <w:abstractNumId w:val="26"/>
  </w:num>
  <w:num w:numId="15" w16cid:durableId="2043241303">
    <w:abstractNumId w:val="19"/>
  </w:num>
  <w:num w:numId="16" w16cid:durableId="948513816">
    <w:abstractNumId w:val="17"/>
  </w:num>
  <w:num w:numId="17" w16cid:durableId="1685670527">
    <w:abstractNumId w:val="10"/>
  </w:num>
  <w:num w:numId="18" w16cid:durableId="776558582">
    <w:abstractNumId w:val="20"/>
  </w:num>
  <w:num w:numId="19" w16cid:durableId="362898731">
    <w:abstractNumId w:val="23"/>
  </w:num>
  <w:num w:numId="20" w16cid:durableId="1769348712">
    <w:abstractNumId w:val="16"/>
  </w:num>
  <w:num w:numId="21" w16cid:durableId="1446727173">
    <w:abstractNumId w:val="11"/>
  </w:num>
  <w:num w:numId="22" w16cid:durableId="989595136">
    <w:abstractNumId w:val="24"/>
  </w:num>
  <w:num w:numId="23" w16cid:durableId="120542086">
    <w:abstractNumId w:val="21"/>
  </w:num>
  <w:num w:numId="24" w16cid:durableId="671567359">
    <w:abstractNumId w:val="13"/>
  </w:num>
  <w:num w:numId="25" w16cid:durableId="2144496961">
    <w:abstractNumId w:val="14"/>
  </w:num>
  <w:num w:numId="26" w16cid:durableId="436143770">
    <w:abstractNumId w:val="15"/>
  </w:num>
  <w:num w:numId="27" w16cid:durableId="20735825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68"/>
    <w:rsid w:val="00001C3E"/>
    <w:rsid w:val="0000347F"/>
    <w:rsid w:val="00003851"/>
    <w:rsid w:val="000058EC"/>
    <w:rsid w:val="00010E83"/>
    <w:rsid w:val="00015320"/>
    <w:rsid w:val="00023E92"/>
    <w:rsid w:val="000323B9"/>
    <w:rsid w:val="000344AA"/>
    <w:rsid w:val="000411AB"/>
    <w:rsid w:val="00042C6C"/>
    <w:rsid w:val="0005178D"/>
    <w:rsid w:val="00053968"/>
    <w:rsid w:val="000567E4"/>
    <w:rsid w:val="000647C4"/>
    <w:rsid w:val="00077B95"/>
    <w:rsid w:val="00091ACD"/>
    <w:rsid w:val="00097A92"/>
    <w:rsid w:val="000A0799"/>
    <w:rsid w:val="000A0E07"/>
    <w:rsid w:val="000B5D35"/>
    <w:rsid w:val="000C45AF"/>
    <w:rsid w:val="000C524F"/>
    <w:rsid w:val="000D153F"/>
    <w:rsid w:val="000D646E"/>
    <w:rsid w:val="000D7963"/>
    <w:rsid w:val="000E7962"/>
    <w:rsid w:val="000E7D07"/>
    <w:rsid w:val="000F1A21"/>
    <w:rsid w:val="000F22E9"/>
    <w:rsid w:val="00106F3A"/>
    <w:rsid w:val="00110C5D"/>
    <w:rsid w:val="00113811"/>
    <w:rsid w:val="00115395"/>
    <w:rsid w:val="001209CF"/>
    <w:rsid w:val="00122267"/>
    <w:rsid w:val="00123271"/>
    <w:rsid w:val="00125E97"/>
    <w:rsid w:val="00127B05"/>
    <w:rsid w:val="00130756"/>
    <w:rsid w:val="00130776"/>
    <w:rsid w:val="00131390"/>
    <w:rsid w:val="0013390F"/>
    <w:rsid w:val="00133A67"/>
    <w:rsid w:val="00144482"/>
    <w:rsid w:val="00147CD0"/>
    <w:rsid w:val="00151789"/>
    <w:rsid w:val="001703C7"/>
    <w:rsid w:val="00170B50"/>
    <w:rsid w:val="00173BCC"/>
    <w:rsid w:val="00173C74"/>
    <w:rsid w:val="0017409E"/>
    <w:rsid w:val="00174177"/>
    <w:rsid w:val="00174991"/>
    <w:rsid w:val="00180BCD"/>
    <w:rsid w:val="001907F6"/>
    <w:rsid w:val="00190816"/>
    <w:rsid w:val="001A6D50"/>
    <w:rsid w:val="001A7E9A"/>
    <w:rsid w:val="001B2AE4"/>
    <w:rsid w:val="001C514C"/>
    <w:rsid w:val="001C7EC4"/>
    <w:rsid w:val="001D05AB"/>
    <w:rsid w:val="001D5220"/>
    <w:rsid w:val="001D5507"/>
    <w:rsid w:val="001F04E0"/>
    <w:rsid w:val="001F2EAE"/>
    <w:rsid w:val="001F372C"/>
    <w:rsid w:val="001F4B4A"/>
    <w:rsid w:val="001F79BD"/>
    <w:rsid w:val="0020108F"/>
    <w:rsid w:val="00202471"/>
    <w:rsid w:val="002132B9"/>
    <w:rsid w:val="00217751"/>
    <w:rsid w:val="00230C0D"/>
    <w:rsid w:val="00231B7A"/>
    <w:rsid w:val="00234C57"/>
    <w:rsid w:val="0023683B"/>
    <w:rsid w:val="00237482"/>
    <w:rsid w:val="00242AE5"/>
    <w:rsid w:val="002449C5"/>
    <w:rsid w:val="002457EB"/>
    <w:rsid w:val="00247E54"/>
    <w:rsid w:val="0025045B"/>
    <w:rsid w:val="00256B31"/>
    <w:rsid w:val="00262B4D"/>
    <w:rsid w:val="00264029"/>
    <w:rsid w:val="00283360"/>
    <w:rsid w:val="00284CF1"/>
    <w:rsid w:val="0028564D"/>
    <w:rsid w:val="002A0F68"/>
    <w:rsid w:val="002A22BF"/>
    <w:rsid w:val="002D14AC"/>
    <w:rsid w:val="002D5A8F"/>
    <w:rsid w:val="002D661E"/>
    <w:rsid w:val="002D7634"/>
    <w:rsid w:val="002F1657"/>
    <w:rsid w:val="00312F83"/>
    <w:rsid w:val="00321255"/>
    <w:rsid w:val="003320B7"/>
    <w:rsid w:val="003467E2"/>
    <w:rsid w:val="00347B92"/>
    <w:rsid w:val="003567EF"/>
    <w:rsid w:val="00361B4F"/>
    <w:rsid w:val="00365C9C"/>
    <w:rsid w:val="0037352A"/>
    <w:rsid w:val="00381B82"/>
    <w:rsid w:val="003876C4"/>
    <w:rsid w:val="00387DEC"/>
    <w:rsid w:val="003905BD"/>
    <w:rsid w:val="00393741"/>
    <w:rsid w:val="00395700"/>
    <w:rsid w:val="003B17FE"/>
    <w:rsid w:val="003B41C9"/>
    <w:rsid w:val="003B7325"/>
    <w:rsid w:val="003C06EB"/>
    <w:rsid w:val="003C0916"/>
    <w:rsid w:val="003C5A48"/>
    <w:rsid w:val="003C678D"/>
    <w:rsid w:val="003D663A"/>
    <w:rsid w:val="003E07F2"/>
    <w:rsid w:val="003F0DDE"/>
    <w:rsid w:val="003F1977"/>
    <w:rsid w:val="003F7EE0"/>
    <w:rsid w:val="0040060B"/>
    <w:rsid w:val="00401A43"/>
    <w:rsid w:val="00403F3E"/>
    <w:rsid w:val="0041212F"/>
    <w:rsid w:val="004144E9"/>
    <w:rsid w:val="004153F9"/>
    <w:rsid w:val="00417325"/>
    <w:rsid w:val="004257F0"/>
    <w:rsid w:val="0042686B"/>
    <w:rsid w:val="0043401B"/>
    <w:rsid w:val="004349C0"/>
    <w:rsid w:val="0044475B"/>
    <w:rsid w:val="00445221"/>
    <w:rsid w:val="00453D59"/>
    <w:rsid w:val="00457D77"/>
    <w:rsid w:val="004617B9"/>
    <w:rsid w:val="004670C7"/>
    <w:rsid w:val="00470095"/>
    <w:rsid w:val="00472FC4"/>
    <w:rsid w:val="00475D64"/>
    <w:rsid w:val="00486688"/>
    <w:rsid w:val="00496BDB"/>
    <w:rsid w:val="004A1F92"/>
    <w:rsid w:val="004A21A4"/>
    <w:rsid w:val="004A3693"/>
    <w:rsid w:val="004A5F85"/>
    <w:rsid w:val="004A6541"/>
    <w:rsid w:val="004B0AE6"/>
    <w:rsid w:val="004B0D20"/>
    <w:rsid w:val="004B4F5A"/>
    <w:rsid w:val="004B64ED"/>
    <w:rsid w:val="004C1CF2"/>
    <w:rsid w:val="004C357A"/>
    <w:rsid w:val="004C5EC4"/>
    <w:rsid w:val="004D399C"/>
    <w:rsid w:val="004D41C6"/>
    <w:rsid w:val="004D4542"/>
    <w:rsid w:val="004D4D57"/>
    <w:rsid w:val="004E567E"/>
    <w:rsid w:val="004F23E4"/>
    <w:rsid w:val="004F2E0C"/>
    <w:rsid w:val="004F6F8E"/>
    <w:rsid w:val="00500826"/>
    <w:rsid w:val="0050129B"/>
    <w:rsid w:val="00503461"/>
    <w:rsid w:val="00510616"/>
    <w:rsid w:val="00526B9F"/>
    <w:rsid w:val="00527F35"/>
    <w:rsid w:val="005311E6"/>
    <w:rsid w:val="005366DA"/>
    <w:rsid w:val="00541476"/>
    <w:rsid w:val="00547C16"/>
    <w:rsid w:val="00552AA2"/>
    <w:rsid w:val="00552AD1"/>
    <w:rsid w:val="00552B6B"/>
    <w:rsid w:val="00565652"/>
    <w:rsid w:val="00566CE3"/>
    <w:rsid w:val="00574727"/>
    <w:rsid w:val="005830B7"/>
    <w:rsid w:val="00586CFF"/>
    <w:rsid w:val="00587A91"/>
    <w:rsid w:val="005A1CD6"/>
    <w:rsid w:val="005A4588"/>
    <w:rsid w:val="005B3B18"/>
    <w:rsid w:val="005B7DB4"/>
    <w:rsid w:val="005C1519"/>
    <w:rsid w:val="005C1D8D"/>
    <w:rsid w:val="005C25CE"/>
    <w:rsid w:val="005D0E70"/>
    <w:rsid w:val="005D760E"/>
    <w:rsid w:val="005E23D5"/>
    <w:rsid w:val="005F012F"/>
    <w:rsid w:val="005F18CB"/>
    <w:rsid w:val="005F5957"/>
    <w:rsid w:val="005F6FCF"/>
    <w:rsid w:val="00604784"/>
    <w:rsid w:val="00606EAA"/>
    <w:rsid w:val="00616CB4"/>
    <w:rsid w:val="00621454"/>
    <w:rsid w:val="00623CEB"/>
    <w:rsid w:val="00625E14"/>
    <w:rsid w:val="006373B0"/>
    <w:rsid w:val="006537FF"/>
    <w:rsid w:val="006607F8"/>
    <w:rsid w:val="0066484D"/>
    <w:rsid w:val="006731E3"/>
    <w:rsid w:val="00680CF1"/>
    <w:rsid w:val="00682426"/>
    <w:rsid w:val="00683197"/>
    <w:rsid w:val="00684EF6"/>
    <w:rsid w:val="00696794"/>
    <w:rsid w:val="006A17E1"/>
    <w:rsid w:val="006B24EB"/>
    <w:rsid w:val="006B5CE4"/>
    <w:rsid w:val="006B7D03"/>
    <w:rsid w:val="006C3EFB"/>
    <w:rsid w:val="006C43D2"/>
    <w:rsid w:val="006C5E86"/>
    <w:rsid w:val="006D0909"/>
    <w:rsid w:val="006D3678"/>
    <w:rsid w:val="006D45CF"/>
    <w:rsid w:val="006E1BE0"/>
    <w:rsid w:val="006F47E3"/>
    <w:rsid w:val="0070048B"/>
    <w:rsid w:val="007012B5"/>
    <w:rsid w:val="0071202F"/>
    <w:rsid w:val="00720E78"/>
    <w:rsid w:val="007212BC"/>
    <w:rsid w:val="0073516F"/>
    <w:rsid w:val="00747601"/>
    <w:rsid w:val="00757AC9"/>
    <w:rsid w:val="00775763"/>
    <w:rsid w:val="00783953"/>
    <w:rsid w:val="007922E5"/>
    <w:rsid w:val="00792F79"/>
    <w:rsid w:val="00793A19"/>
    <w:rsid w:val="007A449C"/>
    <w:rsid w:val="007A6485"/>
    <w:rsid w:val="007A7606"/>
    <w:rsid w:val="007B1F47"/>
    <w:rsid w:val="007B375D"/>
    <w:rsid w:val="007B5EEB"/>
    <w:rsid w:val="007B7998"/>
    <w:rsid w:val="007C251C"/>
    <w:rsid w:val="007D36D0"/>
    <w:rsid w:val="007D4293"/>
    <w:rsid w:val="007F0329"/>
    <w:rsid w:val="007F494F"/>
    <w:rsid w:val="007F57DB"/>
    <w:rsid w:val="007F59A8"/>
    <w:rsid w:val="007F6ABF"/>
    <w:rsid w:val="007F6B90"/>
    <w:rsid w:val="00803FE6"/>
    <w:rsid w:val="00806FC1"/>
    <w:rsid w:val="008121D7"/>
    <w:rsid w:val="008125A8"/>
    <w:rsid w:val="008177C6"/>
    <w:rsid w:val="00837E85"/>
    <w:rsid w:val="00840EA6"/>
    <w:rsid w:val="008410E4"/>
    <w:rsid w:val="00841288"/>
    <w:rsid w:val="0084581C"/>
    <w:rsid w:val="00854FC0"/>
    <w:rsid w:val="0085695B"/>
    <w:rsid w:val="00860F35"/>
    <w:rsid w:val="00865B33"/>
    <w:rsid w:val="0087225C"/>
    <w:rsid w:val="0087552C"/>
    <w:rsid w:val="00881298"/>
    <w:rsid w:val="00892C74"/>
    <w:rsid w:val="008949EF"/>
    <w:rsid w:val="00895911"/>
    <w:rsid w:val="00896CBF"/>
    <w:rsid w:val="008A13E4"/>
    <w:rsid w:val="008A2394"/>
    <w:rsid w:val="008A34A5"/>
    <w:rsid w:val="008B1B42"/>
    <w:rsid w:val="008B73AB"/>
    <w:rsid w:val="008C1D70"/>
    <w:rsid w:val="008C37F0"/>
    <w:rsid w:val="008D05CB"/>
    <w:rsid w:val="008D3ABF"/>
    <w:rsid w:val="008F2897"/>
    <w:rsid w:val="008F2D25"/>
    <w:rsid w:val="008F449F"/>
    <w:rsid w:val="009004C2"/>
    <w:rsid w:val="0090094F"/>
    <w:rsid w:val="0090397F"/>
    <w:rsid w:val="00906ED9"/>
    <w:rsid w:val="00907245"/>
    <w:rsid w:val="0091008E"/>
    <w:rsid w:val="0091636D"/>
    <w:rsid w:val="0092011F"/>
    <w:rsid w:val="009315DA"/>
    <w:rsid w:val="00951C11"/>
    <w:rsid w:val="00956251"/>
    <w:rsid w:val="009629FD"/>
    <w:rsid w:val="00964C34"/>
    <w:rsid w:val="009655B4"/>
    <w:rsid w:val="00974831"/>
    <w:rsid w:val="0097730C"/>
    <w:rsid w:val="0097741F"/>
    <w:rsid w:val="009776F7"/>
    <w:rsid w:val="00990439"/>
    <w:rsid w:val="00991177"/>
    <w:rsid w:val="00992E04"/>
    <w:rsid w:val="009938AD"/>
    <w:rsid w:val="00993D34"/>
    <w:rsid w:val="00997F4C"/>
    <w:rsid w:val="009A3DA1"/>
    <w:rsid w:val="009A639C"/>
    <w:rsid w:val="009A7854"/>
    <w:rsid w:val="009B4C56"/>
    <w:rsid w:val="009C078F"/>
    <w:rsid w:val="009C0AFA"/>
    <w:rsid w:val="009C3925"/>
    <w:rsid w:val="009D1CE1"/>
    <w:rsid w:val="009E1DB0"/>
    <w:rsid w:val="009F6A65"/>
    <w:rsid w:val="00A06F85"/>
    <w:rsid w:val="00A2758F"/>
    <w:rsid w:val="00A33ECE"/>
    <w:rsid w:val="00A40C7E"/>
    <w:rsid w:val="00A41887"/>
    <w:rsid w:val="00A517E3"/>
    <w:rsid w:val="00A62981"/>
    <w:rsid w:val="00A62994"/>
    <w:rsid w:val="00A64DD7"/>
    <w:rsid w:val="00A72095"/>
    <w:rsid w:val="00A72D91"/>
    <w:rsid w:val="00A80963"/>
    <w:rsid w:val="00A87450"/>
    <w:rsid w:val="00A9577F"/>
    <w:rsid w:val="00AA10D6"/>
    <w:rsid w:val="00AB18FB"/>
    <w:rsid w:val="00AC02FB"/>
    <w:rsid w:val="00AE069A"/>
    <w:rsid w:val="00AE1578"/>
    <w:rsid w:val="00AE21C5"/>
    <w:rsid w:val="00AE275D"/>
    <w:rsid w:val="00AF3A33"/>
    <w:rsid w:val="00AF6759"/>
    <w:rsid w:val="00AF6EEE"/>
    <w:rsid w:val="00B016AB"/>
    <w:rsid w:val="00B02B50"/>
    <w:rsid w:val="00B055D5"/>
    <w:rsid w:val="00B079FA"/>
    <w:rsid w:val="00B111C4"/>
    <w:rsid w:val="00B14C3D"/>
    <w:rsid w:val="00B21EAE"/>
    <w:rsid w:val="00B24A58"/>
    <w:rsid w:val="00B37900"/>
    <w:rsid w:val="00B40436"/>
    <w:rsid w:val="00B41F35"/>
    <w:rsid w:val="00B42367"/>
    <w:rsid w:val="00B6062A"/>
    <w:rsid w:val="00B64A9D"/>
    <w:rsid w:val="00B64C00"/>
    <w:rsid w:val="00B71DC4"/>
    <w:rsid w:val="00B72498"/>
    <w:rsid w:val="00B72F64"/>
    <w:rsid w:val="00B776C2"/>
    <w:rsid w:val="00B802B2"/>
    <w:rsid w:val="00B96755"/>
    <w:rsid w:val="00BA4C5D"/>
    <w:rsid w:val="00BB17FB"/>
    <w:rsid w:val="00BB1BF1"/>
    <w:rsid w:val="00BB2704"/>
    <w:rsid w:val="00BB4805"/>
    <w:rsid w:val="00BB7B8F"/>
    <w:rsid w:val="00BC18D1"/>
    <w:rsid w:val="00BC27AA"/>
    <w:rsid w:val="00BD767D"/>
    <w:rsid w:val="00BD7C68"/>
    <w:rsid w:val="00BE0AF2"/>
    <w:rsid w:val="00BE21B5"/>
    <w:rsid w:val="00BF2C0B"/>
    <w:rsid w:val="00C0782A"/>
    <w:rsid w:val="00C07A2D"/>
    <w:rsid w:val="00C11752"/>
    <w:rsid w:val="00C16FB6"/>
    <w:rsid w:val="00C27E04"/>
    <w:rsid w:val="00C31B8C"/>
    <w:rsid w:val="00C33777"/>
    <w:rsid w:val="00C403E9"/>
    <w:rsid w:val="00C440FE"/>
    <w:rsid w:val="00C44715"/>
    <w:rsid w:val="00C5530E"/>
    <w:rsid w:val="00C55331"/>
    <w:rsid w:val="00C61E4F"/>
    <w:rsid w:val="00C6440C"/>
    <w:rsid w:val="00C768E2"/>
    <w:rsid w:val="00C81837"/>
    <w:rsid w:val="00C836CF"/>
    <w:rsid w:val="00C8470C"/>
    <w:rsid w:val="00C901D0"/>
    <w:rsid w:val="00C91C4C"/>
    <w:rsid w:val="00C93B73"/>
    <w:rsid w:val="00C95CF9"/>
    <w:rsid w:val="00CA102C"/>
    <w:rsid w:val="00CA4881"/>
    <w:rsid w:val="00CA5755"/>
    <w:rsid w:val="00CB59C0"/>
    <w:rsid w:val="00CB7606"/>
    <w:rsid w:val="00CC07F4"/>
    <w:rsid w:val="00CC3465"/>
    <w:rsid w:val="00CD1A02"/>
    <w:rsid w:val="00CD2B14"/>
    <w:rsid w:val="00CD6DAD"/>
    <w:rsid w:val="00CE1BC7"/>
    <w:rsid w:val="00CE7AF4"/>
    <w:rsid w:val="00CF1F98"/>
    <w:rsid w:val="00CF3B76"/>
    <w:rsid w:val="00D0314B"/>
    <w:rsid w:val="00D2209E"/>
    <w:rsid w:val="00D27DCE"/>
    <w:rsid w:val="00D33618"/>
    <w:rsid w:val="00D45DAC"/>
    <w:rsid w:val="00D529F0"/>
    <w:rsid w:val="00D540D5"/>
    <w:rsid w:val="00D546F5"/>
    <w:rsid w:val="00D60BFA"/>
    <w:rsid w:val="00D64B26"/>
    <w:rsid w:val="00D65596"/>
    <w:rsid w:val="00D665C7"/>
    <w:rsid w:val="00D7321A"/>
    <w:rsid w:val="00D73283"/>
    <w:rsid w:val="00D75053"/>
    <w:rsid w:val="00D80683"/>
    <w:rsid w:val="00D817F6"/>
    <w:rsid w:val="00D81A8A"/>
    <w:rsid w:val="00D81CFC"/>
    <w:rsid w:val="00D9058D"/>
    <w:rsid w:val="00DA0323"/>
    <w:rsid w:val="00DA4A80"/>
    <w:rsid w:val="00DA7B1F"/>
    <w:rsid w:val="00DB14B0"/>
    <w:rsid w:val="00DB1908"/>
    <w:rsid w:val="00DB1C84"/>
    <w:rsid w:val="00DC04AD"/>
    <w:rsid w:val="00DC0EAD"/>
    <w:rsid w:val="00DC21B8"/>
    <w:rsid w:val="00DC6642"/>
    <w:rsid w:val="00DC7350"/>
    <w:rsid w:val="00DD4BCE"/>
    <w:rsid w:val="00DE4A9A"/>
    <w:rsid w:val="00DE5F56"/>
    <w:rsid w:val="00DE79EB"/>
    <w:rsid w:val="00DF1F22"/>
    <w:rsid w:val="00E02009"/>
    <w:rsid w:val="00E02BD9"/>
    <w:rsid w:val="00E03231"/>
    <w:rsid w:val="00E03A90"/>
    <w:rsid w:val="00E247F9"/>
    <w:rsid w:val="00E405D6"/>
    <w:rsid w:val="00E44C06"/>
    <w:rsid w:val="00E56764"/>
    <w:rsid w:val="00E72F90"/>
    <w:rsid w:val="00E74CC2"/>
    <w:rsid w:val="00E75751"/>
    <w:rsid w:val="00E757B6"/>
    <w:rsid w:val="00E76146"/>
    <w:rsid w:val="00E774EE"/>
    <w:rsid w:val="00E96808"/>
    <w:rsid w:val="00E97906"/>
    <w:rsid w:val="00EA4365"/>
    <w:rsid w:val="00EA4AB7"/>
    <w:rsid w:val="00EA58C6"/>
    <w:rsid w:val="00EB54C8"/>
    <w:rsid w:val="00EB6845"/>
    <w:rsid w:val="00EC1FEF"/>
    <w:rsid w:val="00ED0787"/>
    <w:rsid w:val="00ED2133"/>
    <w:rsid w:val="00ED79D4"/>
    <w:rsid w:val="00EE46C5"/>
    <w:rsid w:val="00EF39DA"/>
    <w:rsid w:val="00EF4C05"/>
    <w:rsid w:val="00F00D74"/>
    <w:rsid w:val="00F02DB9"/>
    <w:rsid w:val="00F130B5"/>
    <w:rsid w:val="00F17690"/>
    <w:rsid w:val="00F23835"/>
    <w:rsid w:val="00F30437"/>
    <w:rsid w:val="00F321CF"/>
    <w:rsid w:val="00F51C0A"/>
    <w:rsid w:val="00F62060"/>
    <w:rsid w:val="00F6653D"/>
    <w:rsid w:val="00F67A49"/>
    <w:rsid w:val="00F72015"/>
    <w:rsid w:val="00F72472"/>
    <w:rsid w:val="00F72793"/>
    <w:rsid w:val="00F86C80"/>
    <w:rsid w:val="00FA026F"/>
    <w:rsid w:val="00FB45CF"/>
    <w:rsid w:val="00FB54A8"/>
    <w:rsid w:val="00FC3EC6"/>
    <w:rsid w:val="00FC3FE4"/>
    <w:rsid w:val="00FC7126"/>
    <w:rsid w:val="00FC799D"/>
    <w:rsid w:val="00FD0651"/>
    <w:rsid w:val="00FD3FC3"/>
    <w:rsid w:val="00FD7677"/>
    <w:rsid w:val="00FF3A2D"/>
    <w:rsid w:val="00FF57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D00C"/>
  <w15:chartTrackingRefBased/>
  <w15:docId w15:val="{C13A734D-B539-5C4D-AF11-3EEA074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2D"/>
    <w:pPr>
      <w:spacing w:line="260" w:lineRule="exact"/>
    </w:pPr>
    <w:rPr>
      <w:rFonts w:ascii="Roboto" w:hAnsi="Roboto"/>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7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7FB"/>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37E85"/>
    <w:rPr>
      <w:color w:val="605E5C"/>
      <w:shd w:val="clear" w:color="auto" w:fill="E1DFDD"/>
    </w:rPr>
  </w:style>
  <w:style w:type="character" w:styleId="FollowedHyperlink">
    <w:name w:val="FollowedHyperlink"/>
    <w:basedOn w:val="DefaultParagraphFont"/>
    <w:uiPriority w:val="99"/>
    <w:semiHidden/>
    <w:unhideWhenUsed/>
    <w:rsid w:val="00837E85"/>
    <w:rPr>
      <w:color w:val="954F72" w:themeColor="followedHyperlink"/>
      <w:u w:val="single"/>
    </w:rPr>
  </w:style>
  <w:style w:type="paragraph" w:customStyle="1" w:styleId="Heading1-left">
    <w:name w:val="Heading 1 - left"/>
    <w:qFormat/>
    <w:rsid w:val="004F6F8E"/>
    <w:pPr>
      <w:spacing w:line="440" w:lineRule="exact"/>
    </w:pPr>
    <w:rPr>
      <w:rFonts w:ascii="Roboto" w:hAnsi="Roboto" w:cs="Times New Roman (Body CS)"/>
      <w:spacing w:val="30"/>
      <w:sz w:val="32"/>
    </w:rPr>
  </w:style>
  <w:style w:type="paragraph" w:customStyle="1" w:styleId="Heading1-center">
    <w:name w:val="Heading 1 - center"/>
    <w:basedOn w:val="Heading1-left"/>
    <w:qFormat/>
    <w:rsid w:val="00D817F6"/>
    <w:pPr>
      <w:jc w:val="center"/>
    </w:pPr>
  </w:style>
  <w:style w:type="paragraph" w:customStyle="1" w:styleId="Heading2-left">
    <w:name w:val="Heading 2 - left"/>
    <w:qFormat/>
    <w:rsid w:val="00BB2704"/>
    <w:pPr>
      <w:spacing w:line="380" w:lineRule="exact"/>
    </w:pPr>
    <w:rPr>
      <w:rFonts w:ascii="Roboto" w:hAnsi="Roboto" w:cs="Times New Roman (Body CS)"/>
      <w:sz w:val="30"/>
    </w:rPr>
  </w:style>
  <w:style w:type="paragraph" w:customStyle="1" w:styleId="Bodytext1-justify">
    <w:name w:val="Body text 1 - justify"/>
    <w:qFormat/>
    <w:rsid w:val="00A64DD7"/>
    <w:pPr>
      <w:spacing w:line="260" w:lineRule="exact"/>
      <w:jc w:val="both"/>
    </w:pPr>
    <w:rPr>
      <w:rFonts w:ascii="Roboto" w:hAnsi="Roboto" w:cs="Times New Roman (Body CS)"/>
      <w:sz w:val="16"/>
    </w:rPr>
  </w:style>
  <w:style w:type="paragraph" w:customStyle="1" w:styleId="Bodytext1-left">
    <w:name w:val="Body text 1 - left"/>
    <w:basedOn w:val="Bodytext1-justify"/>
    <w:qFormat/>
    <w:rsid w:val="00C5530E"/>
    <w:pPr>
      <w:jc w:val="left"/>
    </w:pPr>
  </w:style>
  <w:style w:type="character" w:customStyle="1" w:styleId="Fontused-regular">
    <w:name w:val="Font used - regular"/>
    <w:basedOn w:val="DefaultParagraphFont"/>
    <w:uiPriority w:val="1"/>
    <w:qFormat/>
    <w:rsid w:val="000D646E"/>
    <w:rPr>
      <w:position w:val="2"/>
    </w:rPr>
  </w:style>
  <w:style w:type="paragraph" w:customStyle="1" w:styleId="Emptytext">
    <w:name w:val="Empty text"/>
    <w:qFormat/>
    <w:rsid w:val="0091008E"/>
    <w:pPr>
      <w:spacing w:line="14" w:lineRule="exact"/>
    </w:pPr>
    <w:rPr>
      <w:rFonts w:ascii="Roboto" w:hAnsi="Roboto"/>
      <w:sz w:val="4"/>
    </w:rPr>
  </w:style>
  <w:style w:type="paragraph" w:customStyle="1" w:styleId="Bodytext1-center">
    <w:name w:val="Body text 1 - center"/>
    <w:basedOn w:val="Bodytext1-left"/>
    <w:qFormat/>
    <w:rsid w:val="00DF1F22"/>
    <w:pPr>
      <w:jc w:val="center"/>
    </w:pPr>
  </w:style>
  <w:style w:type="character" w:styleId="Hyperlink">
    <w:name w:val="Hyperlink"/>
    <w:basedOn w:val="DefaultParagraphFont"/>
    <w:uiPriority w:val="99"/>
    <w:unhideWhenUsed/>
    <w:rsid w:val="00EE46C5"/>
    <w:rPr>
      <w:color w:val="0563C1" w:themeColor="hyperlink"/>
      <w:u w:val="single"/>
    </w:rPr>
  </w:style>
  <w:style w:type="paragraph" w:customStyle="1" w:styleId="Title1">
    <w:name w:val="Title (1)"/>
    <w:qFormat/>
    <w:rsid w:val="004F6F8E"/>
    <w:pPr>
      <w:spacing w:line="900" w:lineRule="exact"/>
    </w:pPr>
    <w:rPr>
      <w:rFonts w:ascii="Roboto" w:hAnsi="Roboto" w:cs="Times New Roman (Body CS)"/>
      <w:spacing w:val="120"/>
      <w:sz w:val="82"/>
    </w:rPr>
  </w:style>
  <w:style w:type="paragraph" w:customStyle="1" w:styleId="Heading1-right">
    <w:name w:val="Heading 1 - right"/>
    <w:basedOn w:val="Heading1-left"/>
    <w:qFormat/>
    <w:rsid w:val="008A2394"/>
    <w:pPr>
      <w:spacing w:line="240" w:lineRule="auto"/>
      <w:jc w:val="right"/>
    </w:pPr>
  </w:style>
  <w:style w:type="paragraph" w:customStyle="1" w:styleId="Bodytext1-right">
    <w:name w:val="Body text 1 - right"/>
    <w:basedOn w:val="Bodytext1-justify"/>
    <w:qFormat/>
    <w:rsid w:val="00FD3FC3"/>
    <w:pPr>
      <w:jc w:val="right"/>
    </w:pPr>
  </w:style>
  <w:style w:type="paragraph" w:customStyle="1" w:styleId="Heading2-center">
    <w:name w:val="Heading 2 - center"/>
    <w:basedOn w:val="Heading2-left"/>
    <w:qFormat/>
    <w:rsid w:val="003F7EE0"/>
    <w:pPr>
      <w:jc w:val="center"/>
    </w:pPr>
  </w:style>
  <w:style w:type="paragraph" w:customStyle="1" w:styleId="Heading2-right">
    <w:name w:val="Heading 2 - right"/>
    <w:basedOn w:val="Heading2-left"/>
    <w:qFormat/>
    <w:rsid w:val="003F7EE0"/>
    <w:pPr>
      <w:jc w:val="right"/>
    </w:pPr>
  </w:style>
  <w:style w:type="paragraph" w:customStyle="1" w:styleId="Logo">
    <w:name w:val="Logo"/>
    <w:qFormat/>
    <w:rsid w:val="00EC1FEF"/>
    <w:pPr>
      <w:spacing w:line="440" w:lineRule="exact"/>
      <w:jc w:val="center"/>
    </w:pPr>
    <w:rPr>
      <w:rFonts w:ascii="Roboto" w:hAnsi="Roboto" w:cs="Times New Roman (Body CS)"/>
      <w:spacing w:val="40"/>
      <w:sz w:val="32"/>
    </w:rPr>
  </w:style>
  <w:style w:type="paragraph" w:customStyle="1" w:styleId="Heading3-left">
    <w:name w:val="Heading 3 - left"/>
    <w:qFormat/>
    <w:rsid w:val="00DC0EAD"/>
    <w:pPr>
      <w:spacing w:line="340" w:lineRule="exact"/>
    </w:pPr>
    <w:rPr>
      <w:rFonts w:ascii="Roboto" w:hAnsi="Roboto" w:cs="Times New Roman (Body CS)"/>
      <w:sz w:val="22"/>
    </w:rPr>
  </w:style>
  <w:style w:type="paragraph" w:customStyle="1" w:styleId="Heading3-center">
    <w:name w:val="Heading 3 - center"/>
    <w:basedOn w:val="Heading3-left"/>
    <w:qFormat/>
    <w:rsid w:val="003B7325"/>
    <w:pPr>
      <w:spacing w:line="286" w:lineRule="exact"/>
      <w:jc w:val="center"/>
    </w:pPr>
  </w:style>
  <w:style w:type="paragraph" w:customStyle="1" w:styleId="Heading3-right">
    <w:name w:val="Heading 3 - right"/>
    <w:basedOn w:val="Heading3-left"/>
    <w:qFormat/>
    <w:rsid w:val="00881298"/>
    <w:pPr>
      <w:jc w:val="right"/>
    </w:pPr>
  </w:style>
  <w:style w:type="paragraph" w:customStyle="1" w:styleId="Smalltext-left">
    <w:name w:val="Small text - left"/>
    <w:qFormat/>
    <w:rsid w:val="005F5957"/>
    <w:pPr>
      <w:spacing w:line="240" w:lineRule="exact"/>
    </w:pPr>
    <w:rPr>
      <w:rFonts w:ascii="Roboto" w:hAnsi="Roboto" w:cs="Times New Roman (Body CS)"/>
      <w:sz w:val="14"/>
    </w:rPr>
  </w:style>
  <w:style w:type="paragraph" w:customStyle="1" w:styleId="Smalltext-center">
    <w:name w:val="Small text - center"/>
    <w:basedOn w:val="Smalltext-left"/>
    <w:qFormat/>
    <w:rsid w:val="00417325"/>
    <w:pPr>
      <w:jc w:val="center"/>
    </w:pPr>
  </w:style>
  <w:style w:type="paragraph" w:customStyle="1" w:styleId="Smalltext-right">
    <w:name w:val="Small text - right"/>
    <w:basedOn w:val="Smalltext-left"/>
    <w:qFormat/>
    <w:rsid w:val="00417325"/>
    <w:pPr>
      <w:jc w:val="right"/>
    </w:pPr>
  </w:style>
  <w:style w:type="character" w:customStyle="1" w:styleId="Fontused-bold">
    <w:name w:val="Font used - bold"/>
    <w:basedOn w:val="Fontused-regular"/>
    <w:uiPriority w:val="1"/>
    <w:qFormat/>
    <w:rsid w:val="00417325"/>
    <w:rPr>
      <w:b/>
      <w:position w:val="2"/>
    </w:rPr>
  </w:style>
  <w:style w:type="character" w:customStyle="1" w:styleId="Colorused-white-bold">
    <w:name w:val="Color used - white - bold"/>
    <w:basedOn w:val="Fontused-regular"/>
    <w:uiPriority w:val="1"/>
    <w:qFormat/>
    <w:rsid w:val="00C55331"/>
    <w:rPr>
      <w:b/>
      <w:color w:val="FFFFFF" w:themeColor="background1"/>
      <w:position w:val="2"/>
    </w:rPr>
  </w:style>
  <w:style w:type="character" w:customStyle="1" w:styleId="Colorused-white-regular">
    <w:name w:val="Color used - white - regular"/>
    <w:basedOn w:val="Fontused-regular"/>
    <w:uiPriority w:val="1"/>
    <w:qFormat/>
    <w:rsid w:val="00C55331"/>
    <w:rPr>
      <w:b w:val="0"/>
      <w:color w:val="FFFFFF" w:themeColor="background1"/>
      <w:position w:val="2"/>
    </w:rPr>
  </w:style>
  <w:style w:type="paragraph" w:customStyle="1" w:styleId="Title2">
    <w:name w:val="Title (2)"/>
    <w:qFormat/>
    <w:rsid w:val="00FF3A2D"/>
    <w:pPr>
      <w:spacing w:after="100" w:line="520" w:lineRule="exact"/>
    </w:pPr>
    <w:rPr>
      <w:rFonts w:ascii="Roboto" w:hAnsi="Roboto" w:cs="Times New Roman (Body CS)"/>
      <w:spacing w:val="20"/>
      <w:sz w:val="44"/>
    </w:rPr>
  </w:style>
  <w:style w:type="paragraph" w:customStyle="1" w:styleId="Heading4-left">
    <w:name w:val="Heading 4 - left"/>
    <w:qFormat/>
    <w:rsid w:val="00BB2704"/>
    <w:pPr>
      <w:spacing w:line="280" w:lineRule="exact"/>
    </w:pPr>
    <w:rPr>
      <w:rFonts w:ascii="Roboto" w:hAnsi="Roboto" w:cs="Times New Roman (Body CS)"/>
      <w:sz w:val="20"/>
    </w:rPr>
  </w:style>
  <w:style w:type="paragraph" w:styleId="Header">
    <w:name w:val="header"/>
    <w:basedOn w:val="Normal"/>
    <w:link w:val="HeaderChar"/>
    <w:uiPriority w:val="99"/>
    <w:unhideWhenUsed/>
    <w:rsid w:val="002D661E"/>
    <w:pPr>
      <w:tabs>
        <w:tab w:val="center" w:pos="4680"/>
        <w:tab w:val="right" w:pos="9360"/>
      </w:tabs>
      <w:spacing w:line="240" w:lineRule="auto"/>
    </w:pPr>
  </w:style>
  <w:style w:type="character" w:customStyle="1" w:styleId="HeaderChar">
    <w:name w:val="Header Char"/>
    <w:basedOn w:val="DefaultParagraphFont"/>
    <w:link w:val="Header"/>
    <w:uiPriority w:val="99"/>
    <w:rsid w:val="002D661E"/>
    <w:rPr>
      <w:rFonts w:ascii="Roboto" w:hAnsi="Roboto"/>
      <w:sz w:val="16"/>
    </w:rPr>
  </w:style>
  <w:style w:type="paragraph" w:styleId="Footer">
    <w:name w:val="footer"/>
    <w:basedOn w:val="Normal"/>
    <w:link w:val="FooterChar"/>
    <w:uiPriority w:val="99"/>
    <w:unhideWhenUsed/>
    <w:rsid w:val="002D661E"/>
    <w:pPr>
      <w:tabs>
        <w:tab w:val="center" w:pos="4680"/>
        <w:tab w:val="right" w:pos="9360"/>
      </w:tabs>
      <w:spacing w:line="240" w:lineRule="auto"/>
    </w:pPr>
  </w:style>
  <w:style w:type="character" w:customStyle="1" w:styleId="FooterChar">
    <w:name w:val="Footer Char"/>
    <w:basedOn w:val="DefaultParagraphFont"/>
    <w:link w:val="Footer"/>
    <w:uiPriority w:val="99"/>
    <w:rsid w:val="002D661E"/>
    <w:rPr>
      <w:rFonts w:ascii="Roboto" w:hAnsi="Roboto"/>
      <w:sz w:val="16"/>
    </w:rPr>
  </w:style>
  <w:style w:type="paragraph" w:styleId="ListParagraph">
    <w:name w:val="List Paragraph"/>
    <w:basedOn w:val="Normal"/>
    <w:uiPriority w:val="34"/>
    <w:qFormat/>
    <w:rsid w:val="0096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3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s@vrdc.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gnobleriviereduchene.ca/vrdc-x-bistro-vr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mmunications@vrdc.c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B293-80DF-3A4A-AFE9-A6AD365D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74</Characters>
  <Application>Microsoft Office Word</Application>
  <DocSecurity>0</DocSecurity>
  <Lines>30</Lines>
  <Paragraphs>3</Paragraphs>
  <ScaleCrop>false</ScaleCrop>
  <HeadingPairs>
    <vt:vector size="2" baseType="variant">
      <vt:variant>
        <vt:lpstr>Title</vt:lpstr>
      </vt:variant>
      <vt:variant>
        <vt:i4>1</vt:i4>
      </vt:variant>
    </vt:vector>
  </HeadingPairs>
  <TitlesOfParts>
    <vt:vector size="1" baseType="lpstr">
      <vt:lpstr/>
    </vt:vector>
  </TitlesOfParts>
  <Manager/>
  <Company>VRDC</Company>
  <LinksUpToDate>false</LinksUpToDate>
  <CharactersWithSpaces>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 Pak</dc:creator>
  <cp:keywords>Press Release</cp:keywords>
  <dc:description/>
  <cp:lastModifiedBy>Ry Pak</cp:lastModifiedBy>
  <cp:revision>4</cp:revision>
  <cp:lastPrinted>2025-06-17T13:27:00Z</cp:lastPrinted>
  <dcterms:created xsi:type="dcterms:W3CDTF">2025-06-17T13:27:00Z</dcterms:created>
  <dcterms:modified xsi:type="dcterms:W3CDTF">2025-06-17T13:36:00Z</dcterms:modified>
  <cp:category/>
</cp:coreProperties>
</file>